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C6" w:rsidRPr="00407AC6" w:rsidRDefault="00407AC6" w:rsidP="00407A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</w:t>
      </w:r>
    </w:p>
    <w:p w:rsidR="00407AC6" w:rsidRPr="00407AC6" w:rsidRDefault="00407AC6" w:rsidP="00407A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оздоровительный лагерь</w:t>
      </w:r>
    </w:p>
    <w:p w:rsidR="00407AC6" w:rsidRPr="00407AC6" w:rsidRDefault="00407AC6" w:rsidP="00407A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C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«Спутник»</w:t>
      </w:r>
    </w:p>
    <w:p w:rsidR="00407AC6" w:rsidRPr="00407AC6" w:rsidRDefault="00407AC6" w:rsidP="00407A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864" w:type="dxa"/>
        <w:tblInd w:w="2520" w:type="dxa"/>
        <w:tblLayout w:type="fixed"/>
        <w:tblLook w:val="0000" w:firstRow="0" w:lastRow="0" w:firstColumn="0" w:lastColumn="0" w:noHBand="0" w:noVBand="0"/>
      </w:tblPr>
      <w:tblGrid>
        <w:gridCol w:w="3409"/>
        <w:gridCol w:w="4455"/>
      </w:tblGrid>
      <w:tr w:rsidR="00407AC6" w:rsidRPr="00407AC6" w:rsidTr="00CC5F7C">
        <w:trPr>
          <w:trHeight w:val="1692"/>
        </w:trPr>
        <w:tc>
          <w:tcPr>
            <w:tcW w:w="3409" w:type="dxa"/>
          </w:tcPr>
          <w:p w:rsidR="00407AC6" w:rsidRPr="00407AC6" w:rsidRDefault="00407AC6" w:rsidP="00407AC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455" w:type="dxa"/>
          </w:tcPr>
          <w:p w:rsidR="00407AC6" w:rsidRPr="00407AC6" w:rsidRDefault="00CC5F7C" w:rsidP="00407AC6">
            <w:pPr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УТВЕРЖДЕНО</w:t>
            </w:r>
          </w:p>
          <w:p w:rsidR="00407AC6" w:rsidRPr="00407AC6" w:rsidRDefault="00CC5F7C" w:rsidP="00407AC6">
            <w:pPr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Приказом д</w:t>
            </w:r>
            <w:r w:rsidRPr="00407A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 МАУ</w:t>
            </w:r>
            <w:r w:rsidR="00407AC6" w:rsidRPr="00407A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ДОЛ «Спутник»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CC5F7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№ 3-од от «01» февраля 2022г.</w:t>
            </w:r>
          </w:p>
          <w:p w:rsidR="00407AC6" w:rsidRPr="00407AC6" w:rsidRDefault="00CC5F7C" w:rsidP="00CC5F7C">
            <w:pPr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177BF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407AC6" w:rsidRPr="00407A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</w:tr>
    </w:tbl>
    <w:p w:rsidR="00407AC6" w:rsidRDefault="00407AC6" w:rsidP="007B0E25">
      <w:pPr>
        <w:spacing w:after="0"/>
        <w:jc w:val="left"/>
        <w:rPr>
          <w:rFonts w:ascii="Times New Roman" w:hAnsi="Times New Roman" w:cs="Times New Roman"/>
          <w:sz w:val="28"/>
        </w:rPr>
      </w:pPr>
    </w:p>
    <w:p w:rsidR="00407AC6" w:rsidRDefault="00407AC6" w:rsidP="007B0E25">
      <w:pPr>
        <w:spacing w:after="0"/>
        <w:jc w:val="left"/>
        <w:rPr>
          <w:rFonts w:ascii="Times New Roman" w:hAnsi="Times New Roman" w:cs="Times New Roman"/>
          <w:sz w:val="28"/>
        </w:rPr>
      </w:pPr>
    </w:p>
    <w:p w:rsidR="00407AC6" w:rsidRDefault="00407AC6" w:rsidP="007B0E25">
      <w:pPr>
        <w:spacing w:after="0"/>
        <w:jc w:val="lef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07AC6" w:rsidRPr="00407AC6" w:rsidRDefault="00407AC6" w:rsidP="00407AC6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7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деятельности МАУ ДОЛ «Спутник»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</w:t>
      </w:r>
      <w:r w:rsidRPr="00407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407AC6" w:rsidRDefault="00407AC6" w:rsidP="00407AC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«Турнир волшебников</w:t>
      </w:r>
      <w:r w:rsidRPr="003C077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»</w:t>
      </w:r>
    </w:p>
    <w:p w:rsidR="00407AC6" w:rsidRDefault="00407AC6" w:rsidP="00407AC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407AC6" w:rsidRDefault="00407AC6" w:rsidP="00407AC6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07AC6">
        <w:rPr>
          <w:rFonts w:ascii="Times New Roman" w:eastAsia="Times New Roman" w:hAnsi="Times New Roman" w:cs="Times New Roman"/>
          <w:b/>
          <w:sz w:val="36"/>
          <w:szCs w:val="48"/>
          <w:lang w:eastAsia="ru-RU"/>
        </w:rPr>
        <w:t xml:space="preserve">В Российской Федерации год </w:t>
      </w:r>
      <w:r w:rsidRPr="00407AC6">
        <w:rPr>
          <w:rFonts w:ascii="Times New Roman" w:hAnsi="Times New Roman" w:cs="Times New Roman"/>
          <w:b/>
          <w:sz w:val="32"/>
        </w:rPr>
        <w:t xml:space="preserve">народного </w:t>
      </w:r>
      <w:r w:rsidRPr="00407AC6">
        <w:rPr>
          <w:rFonts w:ascii="Times New Roman" w:hAnsi="Times New Roman" w:cs="Times New Roman"/>
          <w:b/>
          <w:sz w:val="36"/>
        </w:rPr>
        <w:t xml:space="preserve">искусства </w:t>
      </w:r>
    </w:p>
    <w:p w:rsidR="00407AC6" w:rsidRDefault="00407AC6" w:rsidP="00407AC6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07AC6">
        <w:rPr>
          <w:rFonts w:ascii="Times New Roman" w:hAnsi="Times New Roman" w:cs="Times New Roman"/>
          <w:b/>
          <w:sz w:val="36"/>
        </w:rPr>
        <w:t>и культурного наследия</w:t>
      </w:r>
      <w:r>
        <w:rPr>
          <w:rFonts w:ascii="Times New Roman" w:hAnsi="Times New Roman" w:cs="Times New Roman"/>
          <w:b/>
          <w:sz w:val="36"/>
        </w:rPr>
        <w:t>.</w:t>
      </w:r>
    </w:p>
    <w:p w:rsidR="004B7916" w:rsidRDefault="004B7916" w:rsidP="00407AC6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9A6E80" w:rsidRDefault="003243FD" w:rsidP="003243F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3243FD"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 wp14:anchorId="1B642C14" wp14:editId="10D864C4">
            <wp:extent cx="6304915" cy="3790556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1927" cy="380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E80" w:rsidRPr="009A6E80" w:rsidRDefault="009A6E80" w:rsidP="009A6E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п.г.т. Верхние Серги</w:t>
      </w:r>
    </w:p>
    <w:p w:rsidR="009A6E80" w:rsidRDefault="009A6E80" w:rsidP="009A6E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2022</w:t>
      </w:r>
      <w:r w:rsidRPr="009A6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</w:p>
    <w:p w:rsidR="009D4E9E" w:rsidRDefault="009D4E9E" w:rsidP="009A6E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4E9E" w:rsidRPr="009D4E9E" w:rsidRDefault="009D4E9E" w:rsidP="00A756E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9D4E9E" w:rsidRPr="009D4E9E" w:rsidRDefault="009D4E9E" w:rsidP="00A756E5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122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Актуальность…………</w:t>
      </w:r>
      <w:r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………………………………………………………3</w:t>
      </w:r>
    </w:p>
    <w:p w:rsidR="009D4E9E" w:rsidRDefault="009D4E9E" w:rsidP="00A756E5">
      <w:pPr>
        <w:spacing w:after="0"/>
        <w:ind w:left="284" w:hanging="284"/>
        <w:jc w:val="lef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 программы</w:t>
      </w:r>
      <w:r w:rsidR="00A75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…………….</w:t>
      </w:r>
      <w:r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……………..…………………</w:t>
      </w:r>
      <w:r w:rsidR="00A756E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……5</w:t>
      </w:r>
    </w:p>
    <w:p w:rsidR="00A756E5" w:rsidRPr="00A756E5" w:rsidRDefault="00A756E5" w:rsidP="00A756E5">
      <w:pPr>
        <w:spacing w:after="0"/>
        <w:ind w:left="284" w:hanging="284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4E9E" w:rsidRPr="009D4E9E" w:rsidRDefault="00A756E5" w:rsidP="00A756E5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D4E9E" w:rsidRPr="009D4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логической структуры и содержания программы…….6</w:t>
      </w:r>
    </w:p>
    <w:p w:rsidR="009D4E9E" w:rsidRPr="009D4E9E" w:rsidRDefault="009D4E9E" w:rsidP="00A756E5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E9E" w:rsidRPr="009D4E9E" w:rsidRDefault="00A756E5" w:rsidP="00A756E5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D4E9E" w:rsidRPr="009D4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период…………………………………………………...7</w:t>
      </w:r>
    </w:p>
    <w:p w:rsidR="009D4E9E" w:rsidRPr="009D4E9E" w:rsidRDefault="00A756E5" w:rsidP="00A756E5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D4E9E"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</w:t>
      </w:r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</w:t>
      </w:r>
      <w:r w:rsidR="009D4E9E"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…….…….….9</w:t>
      </w:r>
    </w:p>
    <w:p w:rsidR="009D4E9E" w:rsidRPr="009D4E9E" w:rsidRDefault="00A756E5" w:rsidP="00A756E5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9D4E9E"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D4E9E"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 – сетка …………………………………………………………….…...11</w:t>
      </w:r>
    </w:p>
    <w:p w:rsidR="009D4E9E" w:rsidRPr="009D4E9E" w:rsidRDefault="00A756E5" w:rsidP="00A756E5">
      <w:pPr>
        <w:suppressAutoHyphens/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D4E9E" w:rsidRPr="009D4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D4E9E" w:rsidRPr="009D4E9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 взаимодействия лагеря «Спутник» с социальными </w:t>
      </w:r>
    </w:p>
    <w:p w:rsidR="009D4E9E" w:rsidRPr="009D4E9E" w:rsidRDefault="009D4E9E" w:rsidP="00A756E5">
      <w:pPr>
        <w:suppressAutoHyphens/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E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партнерами </w:t>
      </w:r>
      <w:r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…………………………………………………………….……13</w:t>
      </w:r>
    </w:p>
    <w:p w:rsidR="009D4E9E" w:rsidRPr="009D4E9E" w:rsidRDefault="009D4E9E" w:rsidP="00A756E5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E9E" w:rsidRPr="009D4E9E" w:rsidRDefault="00A756E5" w:rsidP="00A756E5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D4E9E" w:rsidRPr="009D4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программы и условия ее реализации. ………………………14</w:t>
      </w:r>
    </w:p>
    <w:p w:rsidR="009D4E9E" w:rsidRPr="009D4E9E" w:rsidRDefault="00A756E5" w:rsidP="00A756E5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9D4E9E"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D4E9E"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используемой литературы… 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</w:t>
      </w:r>
      <w:r w:rsidR="009D4E9E"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………..15</w:t>
      </w:r>
    </w:p>
    <w:p w:rsidR="009D4E9E" w:rsidRPr="009D4E9E" w:rsidRDefault="00A756E5" w:rsidP="00A756E5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9D4E9E"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D4E9E"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Приложение…………………………………………………………………..16</w:t>
      </w:r>
    </w:p>
    <w:p w:rsidR="009D4E9E" w:rsidRPr="009D4E9E" w:rsidRDefault="009D4E9E" w:rsidP="00A756E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E9E" w:rsidRPr="009D4E9E" w:rsidRDefault="009D4E9E" w:rsidP="009D4E9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E9E" w:rsidRPr="009D4E9E" w:rsidRDefault="009D4E9E" w:rsidP="009D4E9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E9E" w:rsidRPr="009D4E9E" w:rsidRDefault="009D4E9E" w:rsidP="009D4E9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E9E" w:rsidRPr="009D4E9E" w:rsidRDefault="009D4E9E" w:rsidP="009D4E9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E9E" w:rsidRPr="009D4E9E" w:rsidRDefault="009D4E9E" w:rsidP="009D4E9E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E9E" w:rsidRPr="009D4E9E" w:rsidRDefault="009D4E9E" w:rsidP="009D4E9E">
      <w:pPr>
        <w:spacing w:after="0" w:line="36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4E9E" w:rsidRPr="009D4E9E" w:rsidRDefault="009D4E9E" w:rsidP="009D4E9E">
      <w:pPr>
        <w:spacing w:after="0" w:line="36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4E9E" w:rsidRDefault="009D4E9E" w:rsidP="00465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02" w:rsidRDefault="00122B02" w:rsidP="00465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02" w:rsidRDefault="00122B02" w:rsidP="00465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D8E" w:rsidRDefault="002C3D8E" w:rsidP="002C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2C3D8E">
        <w:rPr>
          <w:rFonts w:ascii="Times New Roman" w:eastAsia="Times New Roman" w:hAnsi="Times New Roman" w:cs="Times New Roman"/>
          <w:sz w:val="35"/>
          <w:szCs w:val="35"/>
          <w:lang w:eastAsia="ru-RU"/>
        </w:rPr>
        <w:lastRenderedPageBreak/>
        <w:t>АКТУАЛЬНОСТЬ</w:t>
      </w:r>
    </w:p>
    <w:p w:rsidR="002C3D8E" w:rsidRPr="009A6E80" w:rsidRDefault="002C3D8E" w:rsidP="002C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2C3D8E" w:rsidRPr="00143312" w:rsidRDefault="00143312" w:rsidP="00143312">
      <w:pPr>
        <w:spacing w:after="0"/>
        <w:jc w:val="center"/>
        <w:rPr>
          <w:rStyle w:val="markedcontent"/>
          <w:rFonts w:ascii="Times New Roman" w:hAnsi="Times New Roman" w:cs="Times New Roman"/>
          <w:sz w:val="28"/>
          <w:szCs w:val="35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Чего на свете не случается,</w:t>
      </w:r>
      <w:r w:rsidRPr="00143312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Чего на свете не бывает,</w:t>
      </w:r>
      <w:r w:rsidRPr="00143312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А люди с крыльями встречаются</w:t>
      </w:r>
      <w:r w:rsidRPr="00143312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И люди в небо улетают.</w:t>
      </w:r>
      <w:r w:rsidRPr="00143312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На крыльях веры в невозможное</w:t>
      </w:r>
      <w:r w:rsidRPr="00143312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Они летят в страну мечты,</w:t>
      </w:r>
      <w:r w:rsidRPr="00143312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Пусть усмехнутся осторожные</w:t>
      </w:r>
      <w:r w:rsidRPr="00143312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Я полечу туда, а ты.</w:t>
      </w:r>
      <w:r w:rsidRPr="00143312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Где водятся Волшебники,</w:t>
      </w:r>
      <w:r w:rsidRPr="00143312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В фантазиях твоих.</w:t>
      </w:r>
      <w:r w:rsidRPr="00143312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С кем водятся Волшебники,</w:t>
      </w:r>
      <w:r w:rsidRPr="00143312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143312">
        <w:rPr>
          <w:rStyle w:val="markedcontent"/>
          <w:rFonts w:ascii="Times New Roman" w:hAnsi="Times New Roman" w:cs="Times New Roman"/>
          <w:sz w:val="28"/>
          <w:szCs w:val="28"/>
        </w:rPr>
        <w:t>А с тем, кто верит в них</w:t>
      </w:r>
    </w:p>
    <w:p w:rsidR="002C3D8E" w:rsidRDefault="00130233" w:rsidP="0013023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2C3D8E" w:rsidRPr="002C3D8E">
        <w:rPr>
          <w:rFonts w:ascii="Times New Roman" w:hAnsi="Times New Roman" w:cs="Times New Roman"/>
          <w:sz w:val="28"/>
        </w:rPr>
        <w:t>Каникулы даны школьникам для укрепления их здоровья, физической закалки, восстановления сил после учебной нагрузки. Но это также время их обогащения, время действий, пробы и проверки своих сил, время освоения и осмысления окружающего мира, формирование гражданской позиции.</w:t>
      </w:r>
    </w:p>
    <w:p w:rsidR="002C3D8E" w:rsidRDefault="00130233" w:rsidP="0013023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2C3D8E">
        <w:rPr>
          <w:rFonts w:ascii="Times New Roman" w:hAnsi="Times New Roman" w:cs="Times New Roman"/>
          <w:sz w:val="28"/>
        </w:rPr>
        <w:t>Отдыхающие попадают в мир волшебства.</w:t>
      </w:r>
      <w:r w:rsidR="002C3D8E" w:rsidRPr="002C3D8E">
        <w:rPr>
          <w:rFonts w:ascii="Times New Roman" w:hAnsi="Times New Roman" w:cs="Times New Roman"/>
          <w:sz w:val="28"/>
        </w:rPr>
        <w:t xml:space="preserve"> Ребята решили узнать, как отдыхали их сверстники в разные времена нашей эпохи (путешествие в прошлое). Путешествуя по коридорам лабиринта времени, дети должны разгадать тайны лабиринта. Во время поисков они попадают в различные необычные ситуации, где должны будут сразиться с </w:t>
      </w:r>
      <w:r>
        <w:rPr>
          <w:rFonts w:ascii="Times New Roman" w:hAnsi="Times New Roman" w:cs="Times New Roman"/>
          <w:sz w:val="28"/>
        </w:rPr>
        <w:t>волшебниками</w:t>
      </w:r>
      <w:r w:rsidRPr="002C3D8E">
        <w:rPr>
          <w:rFonts w:ascii="Times New Roman" w:hAnsi="Times New Roman" w:cs="Times New Roman"/>
          <w:sz w:val="28"/>
        </w:rPr>
        <w:t>, принять</w:t>
      </w:r>
      <w:r w:rsidR="002C3D8E" w:rsidRPr="002C3D8E">
        <w:rPr>
          <w:rFonts w:ascii="Times New Roman" w:hAnsi="Times New Roman" w:cs="Times New Roman"/>
          <w:sz w:val="28"/>
        </w:rPr>
        <w:t xml:space="preserve"> участие в турнире по Квидичу, выполнить квест по приручению жителей сказочного леса, отыскать тайную комнату, найти философский камень, золотое руно, закрыть ящик </w:t>
      </w:r>
      <w:r w:rsidRPr="002C3D8E">
        <w:rPr>
          <w:rFonts w:ascii="Times New Roman" w:hAnsi="Times New Roman" w:cs="Times New Roman"/>
          <w:sz w:val="28"/>
        </w:rPr>
        <w:t>Пандоры и</w:t>
      </w:r>
      <w:r w:rsidR="002C3D8E" w:rsidRPr="002C3D8E">
        <w:rPr>
          <w:rFonts w:ascii="Times New Roman" w:hAnsi="Times New Roman" w:cs="Times New Roman"/>
          <w:sz w:val="28"/>
        </w:rPr>
        <w:t xml:space="preserve"> т.д., показать свою смекалку и находчивость в далеком прошлом. Только победив в испытании, дети получают части карты, пазла, элементы одежды для домового тролля. Собрав наибольшее количество составных частей, они смогут собрать карту и прийти к цели. </w:t>
      </w:r>
      <w:r>
        <w:rPr>
          <w:rFonts w:ascii="Times New Roman" w:hAnsi="Times New Roman" w:cs="Times New Roman"/>
          <w:sz w:val="28"/>
        </w:rPr>
        <w:t xml:space="preserve">    </w:t>
      </w:r>
      <w:r w:rsidR="002C3D8E" w:rsidRPr="002C3D8E">
        <w:rPr>
          <w:rFonts w:ascii="Times New Roman" w:hAnsi="Times New Roman" w:cs="Times New Roman"/>
          <w:sz w:val="28"/>
        </w:rPr>
        <w:t>Главное помнить, что рядом есть самые верные и преданные друзья, которые всегда помогут в трудную минуту для достижения цели.</w:t>
      </w:r>
    </w:p>
    <w:p w:rsidR="00130233" w:rsidRDefault="00130233" w:rsidP="0013023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130233">
        <w:rPr>
          <w:rFonts w:ascii="Times New Roman" w:hAnsi="Times New Roman" w:cs="Times New Roman"/>
          <w:sz w:val="28"/>
        </w:rPr>
        <w:t>Лагерь –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самореализации и самореабилитации.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130233" w:rsidRDefault="00130233" w:rsidP="0013023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Pr="00130233">
        <w:rPr>
          <w:rFonts w:ascii="Times New Roman" w:hAnsi="Times New Roman" w:cs="Times New Roman"/>
          <w:sz w:val="28"/>
        </w:rPr>
        <w:t xml:space="preserve">Настоящая программа будет реализована в детском </w:t>
      </w:r>
      <w:r>
        <w:rPr>
          <w:rFonts w:ascii="Times New Roman" w:hAnsi="Times New Roman" w:cs="Times New Roman"/>
          <w:sz w:val="28"/>
        </w:rPr>
        <w:t>оздоровительном лагере «Спутник</w:t>
      </w:r>
      <w:r w:rsidRPr="00130233">
        <w:rPr>
          <w:rFonts w:ascii="Times New Roman" w:hAnsi="Times New Roman" w:cs="Times New Roman"/>
          <w:sz w:val="28"/>
        </w:rPr>
        <w:t xml:space="preserve">». Данная программа объединяет различные направления оздоровления, отдыха и воспитания детей, что позволит удовлетворить интересы любого ребенка и развить его творческие способности. </w:t>
      </w:r>
    </w:p>
    <w:p w:rsidR="004B7916" w:rsidRDefault="004B7916" w:rsidP="00407AC6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B7916" w:rsidRDefault="004B7916" w:rsidP="00407AC6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B7916" w:rsidRDefault="004B7916" w:rsidP="00407AC6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B7916" w:rsidRDefault="004B7916" w:rsidP="00407AC6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C32BB" w:rsidRDefault="004C32BB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312" w:rsidRDefault="00143312" w:rsidP="00986D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5C82" w:rsidRDefault="00465C82" w:rsidP="00986D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5C82" w:rsidRDefault="00465C82" w:rsidP="00986D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5C82" w:rsidRDefault="00465C82" w:rsidP="00986D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916" w:rsidRPr="004C32BB" w:rsidRDefault="004C32BB" w:rsidP="004C32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2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и задачи программы</w:t>
      </w:r>
    </w:p>
    <w:p w:rsidR="004C32BB" w:rsidRPr="004C32BB" w:rsidRDefault="004C32BB" w:rsidP="004C32BB">
      <w:pPr>
        <w:spacing w:after="0"/>
        <w:jc w:val="left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b/>
          <w:sz w:val="28"/>
        </w:rPr>
        <w:t>Цель:</w:t>
      </w:r>
      <w:r w:rsidRPr="004C32BB">
        <w:rPr>
          <w:rFonts w:ascii="Times New Roman" w:hAnsi="Times New Roman" w:cs="Times New Roman"/>
          <w:sz w:val="28"/>
        </w:rPr>
        <w:t xml:space="preserve"> создание системы содержательного, развивающего отдыха и оздоровления детей в условиях лагеря.</w:t>
      </w:r>
    </w:p>
    <w:p w:rsidR="004C32BB" w:rsidRDefault="004C32BB" w:rsidP="004C32B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32BB" w:rsidRPr="004C32BB" w:rsidRDefault="004C32BB" w:rsidP="004C32B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>Организация развивающего отдыха для детей и подростков, через включение детей в различные виды деятельности: физкультурно-спортивную, художественную, по воспитанию патриотизма и гражданственности подростков.</w:t>
      </w:r>
    </w:p>
    <w:p w:rsidR="004C32BB" w:rsidRPr="004C32BB" w:rsidRDefault="004C32BB" w:rsidP="004C32B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>Формирование навыков здорового образа жизни через занятие спортом.</w:t>
      </w:r>
    </w:p>
    <w:p w:rsidR="004C32BB" w:rsidRPr="004C32BB" w:rsidRDefault="004C32BB" w:rsidP="004C32B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 xml:space="preserve"> Создание познавательно-игровой основы деятельности каждого ребёнка, способствующей развитию творческой активности, инициативы, культуры и самостоятельности детей.</w:t>
      </w:r>
    </w:p>
    <w:p w:rsidR="004C32BB" w:rsidRPr="004C32BB" w:rsidRDefault="004C32BB" w:rsidP="004C32B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 xml:space="preserve"> Сплочение детей в группы и колл</w:t>
      </w:r>
      <w:r>
        <w:rPr>
          <w:rFonts w:ascii="Times New Roman" w:hAnsi="Times New Roman" w:cs="Times New Roman"/>
          <w:sz w:val="28"/>
        </w:rPr>
        <w:t>ективы по интересам.</w:t>
      </w:r>
    </w:p>
    <w:p w:rsidR="004C32BB" w:rsidRDefault="004C32BB" w:rsidP="004C32BB">
      <w:pPr>
        <w:pStyle w:val="a6"/>
        <w:spacing w:after="0"/>
        <w:rPr>
          <w:rFonts w:ascii="Times New Roman" w:hAnsi="Times New Roman" w:cs="Times New Roman"/>
          <w:sz w:val="28"/>
        </w:rPr>
      </w:pPr>
    </w:p>
    <w:p w:rsidR="004C32BB" w:rsidRPr="004C32BB" w:rsidRDefault="004C32BB" w:rsidP="004C32BB">
      <w:pPr>
        <w:pStyle w:val="a6"/>
        <w:spacing w:after="0"/>
        <w:rPr>
          <w:rFonts w:ascii="Times New Roman" w:hAnsi="Times New Roman" w:cs="Times New Roman"/>
          <w:b/>
          <w:sz w:val="28"/>
        </w:rPr>
      </w:pPr>
      <w:r w:rsidRPr="004C32BB">
        <w:rPr>
          <w:rFonts w:ascii="Times New Roman" w:hAnsi="Times New Roman" w:cs="Times New Roman"/>
          <w:b/>
          <w:sz w:val="28"/>
        </w:rPr>
        <w:t>В программе заложены принципы:</w:t>
      </w:r>
    </w:p>
    <w:p w:rsidR="004C32BB" w:rsidRPr="004C32BB" w:rsidRDefault="00DF6807" w:rsidP="004C32B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самоактуализации;</w:t>
      </w:r>
    </w:p>
    <w:p w:rsidR="004C32BB" w:rsidRPr="004C32BB" w:rsidRDefault="00DF6807" w:rsidP="004C32B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индивидуальности;</w:t>
      </w:r>
    </w:p>
    <w:p w:rsidR="004C32BB" w:rsidRPr="004C32BB" w:rsidRDefault="00DF6807" w:rsidP="004C32B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субъективности;</w:t>
      </w:r>
    </w:p>
    <w:p w:rsidR="004C32BB" w:rsidRPr="004C32BB" w:rsidRDefault="00DF6807" w:rsidP="004C32B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выбора;</w:t>
      </w:r>
    </w:p>
    <w:p w:rsidR="004C32BB" w:rsidRPr="004C32BB" w:rsidRDefault="00DF6807" w:rsidP="004C32B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творчества и успеха;</w:t>
      </w:r>
    </w:p>
    <w:p w:rsidR="004C32BB" w:rsidRDefault="00DF6807" w:rsidP="004C32B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доверия и поддержки.</w:t>
      </w:r>
    </w:p>
    <w:p w:rsidR="004C32BB" w:rsidRPr="004C32BB" w:rsidRDefault="004C32BB" w:rsidP="004C32BB">
      <w:pPr>
        <w:pStyle w:val="a6"/>
        <w:spacing w:after="0"/>
        <w:rPr>
          <w:rFonts w:ascii="Times New Roman" w:hAnsi="Times New Roman" w:cs="Times New Roman"/>
          <w:sz w:val="28"/>
        </w:rPr>
      </w:pPr>
    </w:p>
    <w:p w:rsidR="004C32BB" w:rsidRPr="004C32BB" w:rsidRDefault="004C32BB" w:rsidP="004C32BB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C32BB">
        <w:rPr>
          <w:rFonts w:ascii="Times New Roman" w:hAnsi="Times New Roman" w:cs="Times New Roman"/>
          <w:sz w:val="28"/>
        </w:rPr>
        <w:t>При планировании мероприятий спортивно - оздоровительное направление в работе лагеря выбрано одним из основных, что даст возможность для решения таких задач, как:</w:t>
      </w:r>
    </w:p>
    <w:p w:rsidR="004C32BB" w:rsidRPr="004C32BB" w:rsidRDefault="004C32BB" w:rsidP="004C32BB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>пропаганда здорового образа жизни;</w:t>
      </w:r>
    </w:p>
    <w:p w:rsidR="004C32BB" w:rsidRPr="004C32BB" w:rsidRDefault="004C32BB" w:rsidP="004C32BB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>сохранение и укрепление здоровья воспитанников;</w:t>
      </w:r>
    </w:p>
    <w:p w:rsidR="004C32BB" w:rsidRPr="004C32BB" w:rsidRDefault="004C32BB" w:rsidP="004C32BB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>вовлечение в систематические занятия физической культурой и спортом детей, отдыхающих в лагере.</w:t>
      </w:r>
    </w:p>
    <w:p w:rsidR="004C32BB" w:rsidRDefault="004C32BB" w:rsidP="004C32BB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 xml:space="preserve">В качестве основополагающей деятельности для организации жизнедеятельности детского оздоровительного лагеря используются сюжетно - ролевые игры – целостное, законченное действо, имеющее свою внутреннюю систему целей и правил. </w:t>
      </w:r>
      <w:r w:rsidR="00DF6807" w:rsidRPr="004C32BB">
        <w:rPr>
          <w:rFonts w:ascii="Times New Roman" w:hAnsi="Times New Roman" w:cs="Times New Roman"/>
          <w:sz w:val="28"/>
        </w:rPr>
        <w:t>В ходе</w:t>
      </w:r>
      <w:r w:rsidRPr="004C32BB">
        <w:rPr>
          <w:rFonts w:ascii="Times New Roman" w:hAnsi="Times New Roman" w:cs="Times New Roman"/>
          <w:sz w:val="28"/>
        </w:rPr>
        <w:t xml:space="preserve"> реализации программы «</w:t>
      </w:r>
      <w:r>
        <w:rPr>
          <w:rFonts w:ascii="Times New Roman" w:hAnsi="Times New Roman" w:cs="Times New Roman"/>
          <w:sz w:val="28"/>
        </w:rPr>
        <w:t>Турнир волшебников</w:t>
      </w:r>
      <w:r w:rsidRPr="004C32BB">
        <w:rPr>
          <w:rFonts w:ascii="Times New Roman" w:hAnsi="Times New Roman" w:cs="Times New Roman"/>
          <w:sz w:val="28"/>
        </w:rPr>
        <w:t>» для включения детей в игру, в важнейшие виды деятельности человека, на территории лагеря создано игровое пространство для детей</w:t>
      </w:r>
      <w:r w:rsidR="00DF6807">
        <w:rPr>
          <w:rFonts w:ascii="Times New Roman" w:hAnsi="Times New Roman" w:cs="Times New Roman"/>
          <w:sz w:val="28"/>
        </w:rPr>
        <w:t>.</w:t>
      </w:r>
    </w:p>
    <w:p w:rsidR="00DF6807" w:rsidRPr="00DF6807" w:rsidRDefault="00DF6807" w:rsidP="00DF6807">
      <w:pPr>
        <w:pStyle w:val="a6"/>
        <w:spacing w:after="0"/>
        <w:ind w:firstLine="284"/>
        <w:rPr>
          <w:rFonts w:ascii="Times New Roman" w:hAnsi="Times New Roman" w:cs="Times New Roman"/>
          <w:b/>
          <w:sz w:val="28"/>
        </w:rPr>
      </w:pPr>
      <w:r w:rsidRPr="00DF6807">
        <w:rPr>
          <w:rFonts w:ascii="Times New Roman" w:hAnsi="Times New Roman" w:cs="Times New Roman"/>
          <w:b/>
          <w:sz w:val="28"/>
        </w:rPr>
        <w:t>Программа реализуется по возрастным подгруппам.</w:t>
      </w:r>
    </w:p>
    <w:p w:rsidR="00DF6807" w:rsidRPr="00DF6807" w:rsidRDefault="00DF6807" w:rsidP="00DF6807">
      <w:pPr>
        <w:pStyle w:val="a6"/>
        <w:spacing w:after="0"/>
        <w:ind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>1.</w:t>
      </w:r>
      <w:r w:rsidRPr="00DF6807">
        <w:rPr>
          <w:rFonts w:ascii="Times New Roman" w:hAnsi="Times New Roman" w:cs="Times New Roman"/>
          <w:sz w:val="28"/>
        </w:rPr>
        <w:tab/>
        <w:t>6,5 – 11 лет.</w:t>
      </w:r>
    </w:p>
    <w:p w:rsidR="00DF6807" w:rsidRPr="00DF6807" w:rsidRDefault="00DF6807" w:rsidP="00DF6807">
      <w:pPr>
        <w:pStyle w:val="a6"/>
        <w:spacing w:after="0"/>
        <w:ind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>2.</w:t>
      </w:r>
      <w:r w:rsidRPr="00DF6807">
        <w:rPr>
          <w:rFonts w:ascii="Times New Roman" w:hAnsi="Times New Roman" w:cs="Times New Roman"/>
          <w:sz w:val="28"/>
        </w:rPr>
        <w:tab/>
        <w:t>12 – 17 лет.</w:t>
      </w:r>
    </w:p>
    <w:p w:rsidR="00DF6807" w:rsidRDefault="00DF6807" w:rsidP="00DF6807">
      <w:pPr>
        <w:pStyle w:val="a6"/>
        <w:spacing w:after="0"/>
        <w:ind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  Срок реализации 21 день.           </w:t>
      </w:r>
    </w:p>
    <w:p w:rsidR="00DF6807" w:rsidRDefault="00DF6807" w:rsidP="00DF680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</w:p>
    <w:p w:rsidR="00DF6807" w:rsidRDefault="00DF6807" w:rsidP="00DF6807">
      <w:pPr>
        <w:spacing w:after="0"/>
        <w:rPr>
          <w:rFonts w:ascii="Times New Roman" w:hAnsi="Times New Roman" w:cs="Times New Roman"/>
          <w:b/>
          <w:sz w:val="28"/>
        </w:rPr>
      </w:pPr>
    </w:p>
    <w:p w:rsidR="00DF6807" w:rsidRPr="00DF6807" w:rsidRDefault="00DF6807" w:rsidP="00DF680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Pr="00DF6807">
        <w:rPr>
          <w:rFonts w:ascii="Times New Roman" w:hAnsi="Times New Roman" w:cs="Times New Roman"/>
          <w:b/>
          <w:sz w:val="28"/>
        </w:rPr>
        <w:t>Краткая характеристика программы</w:t>
      </w:r>
    </w:p>
    <w:p w:rsidR="00DF6807" w:rsidRPr="00DF6807" w:rsidRDefault="00DF6807" w:rsidP="00DF68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DF6807">
        <w:rPr>
          <w:rFonts w:ascii="Times New Roman" w:hAnsi="Times New Roman" w:cs="Times New Roman"/>
          <w:sz w:val="28"/>
        </w:rPr>
        <w:t>Настоящая программа нацелена на организацию активного отдыха школьников, воспитание нравственной составляющей личности, укрепление здоровья детей и подростков, формирование ценностного отношения к общечеловеческой культуре, основанное на принципах природосообразности, сотрудничества, деятельности.</w:t>
      </w:r>
    </w:p>
    <w:p w:rsidR="00DF6807" w:rsidRDefault="00DF6807" w:rsidP="00DF6807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>При разработке программы руководствовались Законом РФ «Об образовании», Конвенцией ООН «О правах ребенка», Уставом лагеря.</w:t>
      </w:r>
    </w:p>
    <w:p w:rsidR="00DF6807" w:rsidRDefault="00DF6807" w:rsidP="00DF6807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</w:p>
    <w:p w:rsidR="00DF6807" w:rsidRPr="00DF6807" w:rsidRDefault="00DF6807" w:rsidP="00DF6807">
      <w:pPr>
        <w:pStyle w:val="a6"/>
        <w:spacing w:after="0"/>
        <w:ind w:left="0" w:firstLine="284"/>
        <w:jc w:val="left"/>
        <w:rPr>
          <w:rFonts w:ascii="Times New Roman" w:hAnsi="Times New Roman" w:cs="Times New Roman"/>
          <w:b/>
          <w:sz w:val="28"/>
        </w:rPr>
      </w:pPr>
      <w:r w:rsidRPr="00DF6807">
        <w:rPr>
          <w:rFonts w:ascii="Times New Roman" w:hAnsi="Times New Roman" w:cs="Times New Roman"/>
          <w:b/>
          <w:sz w:val="28"/>
        </w:rPr>
        <w:t>Критерии и способы оценки качества реализации программы</w:t>
      </w:r>
    </w:p>
    <w:p w:rsidR="00DF6807" w:rsidRPr="00DF6807" w:rsidRDefault="00DF6807" w:rsidP="00DF6807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место, имел мотивацию   к обязанностям и поручениям, а также с радостью участвовал в мероприятиях. Для выполнения этих условий разработаны следующие критерии эффективности:</w:t>
      </w:r>
    </w:p>
    <w:p w:rsidR="00DF6807" w:rsidRPr="00DF6807" w:rsidRDefault="00DF6807" w:rsidP="00DF6807">
      <w:pPr>
        <w:pStyle w:val="a6"/>
        <w:numPr>
          <w:ilvl w:val="0"/>
          <w:numId w:val="6"/>
        </w:numPr>
        <w:spacing w:after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DF6807">
        <w:rPr>
          <w:rFonts w:ascii="Times New Roman" w:hAnsi="Times New Roman" w:cs="Times New Roman"/>
          <w:sz w:val="28"/>
        </w:rPr>
        <w:t>остановка реальных целей и планирование результатов программы;</w:t>
      </w:r>
    </w:p>
    <w:p w:rsidR="00DF6807" w:rsidRPr="00DF6807" w:rsidRDefault="00DF6807" w:rsidP="00DF6807">
      <w:pPr>
        <w:pStyle w:val="a6"/>
        <w:numPr>
          <w:ilvl w:val="0"/>
          <w:numId w:val="6"/>
        </w:numPr>
        <w:spacing w:after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DF6807">
        <w:rPr>
          <w:rFonts w:ascii="Times New Roman" w:hAnsi="Times New Roman" w:cs="Times New Roman"/>
          <w:sz w:val="28"/>
        </w:rPr>
        <w:t>аинтересованность педагогов и детей в реализации программы, благоприятный психологический климат;</w:t>
      </w:r>
    </w:p>
    <w:p w:rsidR="00DF6807" w:rsidRPr="00DF6807" w:rsidRDefault="00DF6807" w:rsidP="00DF6807">
      <w:pPr>
        <w:pStyle w:val="a6"/>
        <w:numPr>
          <w:ilvl w:val="0"/>
          <w:numId w:val="6"/>
        </w:numPr>
        <w:spacing w:after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DF6807">
        <w:rPr>
          <w:rFonts w:ascii="Times New Roman" w:hAnsi="Times New Roman" w:cs="Times New Roman"/>
          <w:sz w:val="28"/>
        </w:rPr>
        <w:t>довлетворенность детей и взрослых формами работы;</w:t>
      </w:r>
    </w:p>
    <w:p w:rsidR="00DF6807" w:rsidRPr="00DF6807" w:rsidRDefault="00DF6807" w:rsidP="00DF6807">
      <w:pPr>
        <w:pStyle w:val="a6"/>
        <w:numPr>
          <w:ilvl w:val="0"/>
          <w:numId w:val="6"/>
        </w:numPr>
        <w:spacing w:after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DF6807">
        <w:rPr>
          <w:rFonts w:ascii="Times New Roman" w:hAnsi="Times New Roman" w:cs="Times New Roman"/>
          <w:sz w:val="28"/>
        </w:rPr>
        <w:t>ворческое сотрудничество взрослых и детей.</w:t>
      </w:r>
    </w:p>
    <w:p w:rsidR="00DF6807" w:rsidRPr="00DF6807" w:rsidRDefault="00DF6807" w:rsidP="00DF6807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 </w:t>
      </w:r>
    </w:p>
    <w:p w:rsidR="00DF6807" w:rsidRDefault="00DF6807" w:rsidP="00DF6807">
      <w:pPr>
        <w:pStyle w:val="a6"/>
        <w:spacing w:after="0"/>
        <w:ind w:left="0" w:firstLine="284"/>
        <w:jc w:val="left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:rsidR="00DF6807" w:rsidRPr="00DF6807" w:rsidRDefault="00DF6807" w:rsidP="00DF6807">
      <w:pPr>
        <w:pStyle w:val="a6"/>
        <w:spacing w:after="0"/>
        <w:ind w:left="0" w:firstLine="284"/>
        <w:jc w:val="left"/>
        <w:rPr>
          <w:rFonts w:ascii="Times New Roman" w:hAnsi="Times New Roman" w:cs="Times New Roman"/>
          <w:sz w:val="28"/>
        </w:rPr>
      </w:pPr>
    </w:p>
    <w:p w:rsidR="00DF6807" w:rsidRPr="00DF6807" w:rsidRDefault="00DF6807" w:rsidP="00DF6807">
      <w:pPr>
        <w:spacing w:after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DF6807">
        <w:rPr>
          <w:rFonts w:ascii="Times New Roman" w:hAnsi="Times New Roman" w:cs="Times New Roman"/>
          <w:b/>
          <w:sz w:val="28"/>
        </w:rPr>
        <w:t xml:space="preserve"> Диагностические мероприятия включают: </w:t>
      </w:r>
    </w:p>
    <w:p w:rsidR="00DF6807" w:rsidRPr="00DF6807" w:rsidRDefault="00DF6807" w:rsidP="00DF6807">
      <w:pPr>
        <w:pStyle w:val="a6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отбор-тестирование детей и подростков, отдыхающих в оздоровительном лагере (тесты для изучения интеллектуальных, творческих, лидерских способностей детей); </w:t>
      </w:r>
    </w:p>
    <w:p w:rsidR="00DF6807" w:rsidRPr="00DF6807" w:rsidRDefault="00DF6807" w:rsidP="00DF6807">
      <w:pPr>
        <w:pStyle w:val="a6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вводная диагностика для изучения ожиданий детей от смены в лагере; </w:t>
      </w:r>
    </w:p>
    <w:p w:rsidR="00DF6807" w:rsidRPr="00DF6807" w:rsidRDefault="00DF6807" w:rsidP="00DF6807">
      <w:pPr>
        <w:pStyle w:val="a6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>текущая диагностика пребывания в лагере, ощущений от время</w:t>
      </w:r>
      <w:r w:rsidR="00882C8B">
        <w:rPr>
          <w:rFonts w:ascii="Times New Roman" w:hAnsi="Times New Roman" w:cs="Times New Roman"/>
          <w:sz w:val="28"/>
        </w:rPr>
        <w:t>ни</w:t>
      </w:r>
      <w:r w:rsidRPr="00DF6807">
        <w:rPr>
          <w:rFonts w:ascii="Times New Roman" w:hAnsi="Times New Roman" w:cs="Times New Roman"/>
          <w:sz w:val="28"/>
        </w:rPr>
        <w:t xml:space="preserve"> препровождения, эмоциональных состояний детей; </w:t>
      </w:r>
    </w:p>
    <w:p w:rsidR="00DF6807" w:rsidRPr="00DF6807" w:rsidRDefault="00DF6807" w:rsidP="00DF6807">
      <w:pPr>
        <w:pStyle w:val="a6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заключительная экспресс-диагностика для изучения результативности образовательно-воспитательного процесса в лагере. </w:t>
      </w:r>
    </w:p>
    <w:p w:rsidR="00882C8B" w:rsidRDefault="00882C8B" w:rsidP="00DF6807">
      <w:pPr>
        <w:pStyle w:val="a6"/>
        <w:spacing w:after="0"/>
        <w:ind w:left="0" w:firstLine="284"/>
        <w:jc w:val="left"/>
        <w:rPr>
          <w:rFonts w:ascii="Times New Roman" w:hAnsi="Times New Roman" w:cs="Times New Roman"/>
          <w:sz w:val="28"/>
        </w:rPr>
      </w:pPr>
    </w:p>
    <w:p w:rsidR="00DF6807" w:rsidRPr="00882C8B" w:rsidRDefault="00882C8B" w:rsidP="00DF6807">
      <w:pPr>
        <w:pStyle w:val="a6"/>
        <w:spacing w:after="0"/>
        <w:ind w:left="0" w:firstLine="284"/>
        <w:jc w:val="left"/>
        <w:rPr>
          <w:rFonts w:ascii="Times New Roman" w:hAnsi="Times New Roman" w:cs="Times New Roman"/>
          <w:b/>
          <w:sz w:val="28"/>
        </w:rPr>
      </w:pPr>
      <w:r w:rsidRPr="00882C8B">
        <w:rPr>
          <w:rFonts w:ascii="Times New Roman" w:hAnsi="Times New Roman" w:cs="Times New Roman"/>
          <w:b/>
          <w:sz w:val="28"/>
        </w:rPr>
        <w:t>Содержание и</w:t>
      </w:r>
      <w:r w:rsidR="00DF6807" w:rsidRPr="00882C8B">
        <w:rPr>
          <w:rFonts w:ascii="Times New Roman" w:hAnsi="Times New Roman" w:cs="Times New Roman"/>
          <w:b/>
          <w:sz w:val="28"/>
        </w:rPr>
        <w:t xml:space="preserve"> средства реализации программы</w:t>
      </w:r>
    </w:p>
    <w:p w:rsidR="00882C8B" w:rsidRDefault="00DF6807" w:rsidP="00882C8B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     </w:t>
      </w:r>
      <w:r w:rsidR="00882C8B" w:rsidRPr="00DF6807">
        <w:rPr>
          <w:rFonts w:ascii="Times New Roman" w:hAnsi="Times New Roman" w:cs="Times New Roman"/>
          <w:sz w:val="28"/>
        </w:rPr>
        <w:t>Реализация целей и</w:t>
      </w:r>
      <w:r w:rsidRPr="00DF6807">
        <w:rPr>
          <w:rFonts w:ascii="Times New Roman" w:hAnsi="Times New Roman" w:cs="Times New Roman"/>
          <w:sz w:val="28"/>
        </w:rPr>
        <w:t xml:space="preserve"> </w:t>
      </w:r>
      <w:r w:rsidR="00882C8B" w:rsidRPr="00DF6807">
        <w:rPr>
          <w:rFonts w:ascii="Times New Roman" w:hAnsi="Times New Roman" w:cs="Times New Roman"/>
          <w:sz w:val="28"/>
        </w:rPr>
        <w:t>задач лагерной</w:t>
      </w:r>
      <w:r w:rsidRPr="00DF6807">
        <w:rPr>
          <w:rFonts w:ascii="Times New Roman" w:hAnsi="Times New Roman" w:cs="Times New Roman"/>
          <w:sz w:val="28"/>
        </w:rPr>
        <w:t xml:space="preserve">    </w:t>
      </w:r>
      <w:r w:rsidR="00882C8B" w:rsidRPr="00DF6807">
        <w:rPr>
          <w:rFonts w:ascii="Times New Roman" w:hAnsi="Times New Roman" w:cs="Times New Roman"/>
          <w:sz w:val="28"/>
        </w:rPr>
        <w:t>смены осуществляется</w:t>
      </w:r>
      <w:r w:rsidR="00882C8B">
        <w:rPr>
          <w:rFonts w:ascii="Times New Roman" w:hAnsi="Times New Roman" w:cs="Times New Roman"/>
          <w:sz w:val="28"/>
        </w:rPr>
        <w:t xml:space="preserve"> по программе </w:t>
      </w:r>
    </w:p>
    <w:p w:rsidR="00DF6807" w:rsidRDefault="00882C8B" w:rsidP="00882C8B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882C8B">
        <w:rPr>
          <w:rFonts w:ascii="Times New Roman" w:hAnsi="Times New Roman" w:cs="Times New Roman"/>
          <w:sz w:val="28"/>
        </w:rPr>
        <w:t>Турнир волшебников</w:t>
      </w:r>
      <w:r w:rsidR="00DF6807" w:rsidRPr="00DF6807">
        <w:rPr>
          <w:rFonts w:ascii="Times New Roman" w:hAnsi="Times New Roman" w:cs="Times New Roman"/>
          <w:sz w:val="28"/>
        </w:rPr>
        <w:t xml:space="preserve">».  </w:t>
      </w:r>
      <w:r w:rsidRPr="00DF6807">
        <w:rPr>
          <w:rFonts w:ascii="Times New Roman" w:hAnsi="Times New Roman" w:cs="Times New Roman"/>
          <w:sz w:val="28"/>
        </w:rPr>
        <w:t>Отряд планирует</w:t>
      </w:r>
      <w:r w:rsidR="00DF6807" w:rsidRPr="00DF6807">
        <w:rPr>
          <w:rFonts w:ascii="Times New Roman" w:hAnsi="Times New Roman" w:cs="Times New Roman"/>
          <w:sz w:val="28"/>
        </w:rPr>
        <w:t xml:space="preserve"> свою работу с учётом общелагерного</w:t>
      </w:r>
      <w:r>
        <w:rPr>
          <w:rFonts w:ascii="Times New Roman" w:hAnsi="Times New Roman" w:cs="Times New Roman"/>
          <w:sz w:val="28"/>
        </w:rPr>
        <w:t xml:space="preserve"> </w:t>
      </w:r>
      <w:r w:rsidR="00DF6807" w:rsidRPr="00DF6807">
        <w:rPr>
          <w:rFonts w:ascii="Times New Roman" w:hAnsi="Times New Roman" w:cs="Times New Roman"/>
          <w:sz w:val="28"/>
        </w:rPr>
        <w:t xml:space="preserve">  плана.</w:t>
      </w:r>
    </w:p>
    <w:p w:rsidR="00882C8B" w:rsidRPr="00882C8B" w:rsidRDefault="00882C8B" w:rsidP="00882C8B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>Содержание деятельности оздоровительного лагеря  включает 3 периода:</w:t>
      </w:r>
    </w:p>
    <w:p w:rsidR="00882C8B" w:rsidRPr="00EC70F3" w:rsidRDefault="00882C8B" w:rsidP="00EC70F3">
      <w:pPr>
        <w:pStyle w:val="a6"/>
        <w:spacing w:after="0"/>
        <w:ind w:hanging="436"/>
        <w:rPr>
          <w:rFonts w:ascii="Times New Roman" w:hAnsi="Times New Roman" w:cs="Times New Roman"/>
          <w:b/>
          <w:sz w:val="28"/>
        </w:rPr>
      </w:pPr>
      <w:r w:rsidRPr="00EC70F3">
        <w:rPr>
          <w:rFonts w:ascii="Times New Roman" w:hAnsi="Times New Roman" w:cs="Times New Roman"/>
          <w:b/>
          <w:sz w:val="28"/>
        </w:rPr>
        <w:lastRenderedPageBreak/>
        <w:t>1. Организационный период определяется мероприятиями:</w:t>
      </w:r>
    </w:p>
    <w:p w:rsidR="00882C8B" w:rsidRPr="00882C8B" w:rsidRDefault="00882C8B" w:rsidP="00EC70F3">
      <w:pPr>
        <w:pStyle w:val="a6"/>
        <w:numPr>
          <w:ilvl w:val="0"/>
          <w:numId w:val="8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882C8B">
        <w:rPr>
          <w:rFonts w:ascii="Times New Roman" w:hAnsi="Times New Roman" w:cs="Times New Roman"/>
          <w:sz w:val="28"/>
        </w:rPr>
        <w:t>накомство участников с условиями лагеря;</w:t>
      </w:r>
    </w:p>
    <w:p w:rsidR="00882C8B" w:rsidRPr="00882C8B" w:rsidRDefault="00882C8B" w:rsidP="00EC70F3">
      <w:pPr>
        <w:pStyle w:val="a6"/>
        <w:numPr>
          <w:ilvl w:val="0"/>
          <w:numId w:val="8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882C8B">
        <w:rPr>
          <w:rFonts w:ascii="Times New Roman" w:hAnsi="Times New Roman" w:cs="Times New Roman"/>
          <w:sz w:val="28"/>
        </w:rPr>
        <w:t>ормирование детского коллектива; выборы самоуправления в отряде; выявление уровня притязаний, творческого, лидерского потенциала участников;</w:t>
      </w:r>
    </w:p>
    <w:p w:rsidR="00882C8B" w:rsidRPr="00882C8B" w:rsidRDefault="00882C8B" w:rsidP="00EC70F3">
      <w:pPr>
        <w:pStyle w:val="a6"/>
        <w:numPr>
          <w:ilvl w:val="0"/>
          <w:numId w:val="8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882C8B">
        <w:rPr>
          <w:rFonts w:ascii="Times New Roman" w:hAnsi="Times New Roman" w:cs="Times New Roman"/>
          <w:sz w:val="28"/>
        </w:rPr>
        <w:t>накомство с Программой смены.</w:t>
      </w:r>
    </w:p>
    <w:p w:rsidR="00882C8B" w:rsidRPr="00882C8B" w:rsidRDefault="00882C8B" w:rsidP="00EC70F3">
      <w:pPr>
        <w:pStyle w:val="a6"/>
        <w:spacing w:after="0"/>
        <w:ind w:hanging="436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>Формы и методы: наблюдение, анкетирование, игры на развитие коммуникативных навыков; включение ребят в игру – «</w:t>
      </w:r>
      <w:r>
        <w:rPr>
          <w:rFonts w:ascii="Times New Roman" w:hAnsi="Times New Roman" w:cs="Times New Roman"/>
          <w:sz w:val="28"/>
        </w:rPr>
        <w:t>Волшебство</w:t>
      </w:r>
      <w:r w:rsidRPr="00882C8B">
        <w:rPr>
          <w:rFonts w:ascii="Times New Roman" w:hAnsi="Times New Roman" w:cs="Times New Roman"/>
          <w:sz w:val="28"/>
        </w:rPr>
        <w:t>»</w:t>
      </w:r>
    </w:p>
    <w:p w:rsidR="00882C8B" w:rsidRPr="00EC70F3" w:rsidRDefault="00882C8B" w:rsidP="00EC70F3">
      <w:pPr>
        <w:pStyle w:val="a6"/>
        <w:spacing w:after="0"/>
        <w:ind w:hanging="436"/>
        <w:rPr>
          <w:rFonts w:ascii="Times New Roman" w:hAnsi="Times New Roman" w:cs="Times New Roman"/>
          <w:b/>
          <w:sz w:val="28"/>
        </w:rPr>
      </w:pPr>
      <w:r w:rsidRPr="00EC70F3">
        <w:rPr>
          <w:rFonts w:ascii="Times New Roman" w:hAnsi="Times New Roman" w:cs="Times New Roman"/>
          <w:b/>
          <w:sz w:val="28"/>
        </w:rPr>
        <w:t>2. Основной период   предполагает:</w:t>
      </w:r>
    </w:p>
    <w:p w:rsidR="00882C8B" w:rsidRPr="00882C8B" w:rsidRDefault="00882C8B" w:rsidP="00EC70F3">
      <w:pPr>
        <w:pStyle w:val="a6"/>
        <w:numPr>
          <w:ilvl w:val="0"/>
          <w:numId w:val="9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882C8B">
        <w:rPr>
          <w:rFonts w:ascii="Times New Roman" w:hAnsi="Times New Roman" w:cs="Times New Roman"/>
          <w:sz w:val="28"/>
        </w:rPr>
        <w:t>беспечение условий для  реализации программы смены;</w:t>
      </w:r>
    </w:p>
    <w:p w:rsidR="00882C8B" w:rsidRPr="00882C8B" w:rsidRDefault="00882C8B" w:rsidP="00EC70F3">
      <w:pPr>
        <w:pStyle w:val="a6"/>
        <w:numPr>
          <w:ilvl w:val="0"/>
          <w:numId w:val="9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82C8B">
        <w:rPr>
          <w:rFonts w:ascii="Times New Roman" w:hAnsi="Times New Roman" w:cs="Times New Roman"/>
          <w:sz w:val="28"/>
        </w:rPr>
        <w:t>редоставление возможностей творческой и лидерской самореализации каждого участника;</w:t>
      </w:r>
    </w:p>
    <w:p w:rsidR="00882C8B" w:rsidRPr="00882C8B" w:rsidRDefault="00882C8B" w:rsidP="00EC70F3">
      <w:pPr>
        <w:pStyle w:val="a6"/>
        <w:numPr>
          <w:ilvl w:val="0"/>
          <w:numId w:val="9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82C8B">
        <w:rPr>
          <w:rFonts w:ascii="Times New Roman" w:hAnsi="Times New Roman" w:cs="Times New Roman"/>
          <w:sz w:val="28"/>
        </w:rPr>
        <w:t>омощь в решении личностных проблем детей;</w:t>
      </w:r>
    </w:p>
    <w:p w:rsidR="00882C8B" w:rsidRPr="00882C8B" w:rsidRDefault="00882C8B" w:rsidP="00EC70F3">
      <w:pPr>
        <w:pStyle w:val="a6"/>
        <w:numPr>
          <w:ilvl w:val="0"/>
          <w:numId w:val="9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882C8B">
        <w:rPr>
          <w:rFonts w:ascii="Times New Roman" w:hAnsi="Times New Roman" w:cs="Times New Roman"/>
          <w:sz w:val="28"/>
        </w:rPr>
        <w:t>ачественная организация совместной деятельности детей и взрослых;</w:t>
      </w:r>
    </w:p>
    <w:p w:rsidR="00882C8B" w:rsidRPr="00882C8B" w:rsidRDefault="00882C8B" w:rsidP="00EC70F3">
      <w:pPr>
        <w:pStyle w:val="a6"/>
        <w:numPr>
          <w:ilvl w:val="0"/>
          <w:numId w:val="9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882C8B">
        <w:rPr>
          <w:rFonts w:ascii="Times New Roman" w:hAnsi="Times New Roman" w:cs="Times New Roman"/>
          <w:sz w:val="28"/>
        </w:rPr>
        <w:t>беспечение возможностей для развития личности  ребёнка.</w:t>
      </w:r>
    </w:p>
    <w:p w:rsidR="00EC70F3" w:rsidRDefault="00EC70F3" w:rsidP="00EC70F3">
      <w:pPr>
        <w:pStyle w:val="a6"/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82C8B" w:rsidRPr="00882C8B">
        <w:rPr>
          <w:rFonts w:ascii="Times New Roman" w:hAnsi="Times New Roman" w:cs="Times New Roman"/>
          <w:sz w:val="28"/>
        </w:rPr>
        <w:t>В этот период провод</w:t>
      </w:r>
      <w:r>
        <w:rPr>
          <w:rFonts w:ascii="Times New Roman" w:hAnsi="Times New Roman" w:cs="Times New Roman"/>
          <w:sz w:val="28"/>
        </w:rPr>
        <w:t>ятся основные мероприятия: КТД,</w:t>
      </w:r>
      <w:r w:rsidR="00882C8B" w:rsidRPr="00882C8B">
        <w:rPr>
          <w:rFonts w:ascii="Times New Roman" w:hAnsi="Times New Roman" w:cs="Times New Roman"/>
          <w:sz w:val="28"/>
        </w:rPr>
        <w:t xml:space="preserve"> спортивно - состязательные, познавательно - развлекательные игры; конкурсы.</w:t>
      </w:r>
    </w:p>
    <w:p w:rsidR="00882C8B" w:rsidRPr="00882C8B" w:rsidRDefault="00882C8B" w:rsidP="00EC70F3">
      <w:pPr>
        <w:pStyle w:val="a6"/>
        <w:spacing w:after="0"/>
        <w:ind w:hanging="436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 xml:space="preserve"> В ходе смены детям предоставляется возможность показать </w:t>
      </w:r>
      <w:r w:rsidR="00EC70F3" w:rsidRPr="00882C8B">
        <w:rPr>
          <w:rFonts w:ascii="Times New Roman" w:hAnsi="Times New Roman" w:cs="Times New Roman"/>
          <w:sz w:val="28"/>
        </w:rPr>
        <w:t>свои нравственные</w:t>
      </w:r>
      <w:r w:rsidRPr="00882C8B">
        <w:rPr>
          <w:rFonts w:ascii="Times New Roman" w:hAnsi="Times New Roman" w:cs="Times New Roman"/>
          <w:sz w:val="28"/>
        </w:rPr>
        <w:t>, коммуникативные качества, раскрыть творческие способности и духовные ценности каждого участника лагерной смены.</w:t>
      </w:r>
    </w:p>
    <w:p w:rsidR="00882C8B" w:rsidRPr="00EC70F3" w:rsidRDefault="00882C8B" w:rsidP="00EC70F3">
      <w:pPr>
        <w:pStyle w:val="a6"/>
        <w:spacing w:after="0"/>
        <w:ind w:hanging="436"/>
        <w:rPr>
          <w:rFonts w:ascii="Times New Roman" w:hAnsi="Times New Roman" w:cs="Times New Roman"/>
          <w:b/>
          <w:sz w:val="28"/>
        </w:rPr>
      </w:pPr>
      <w:r w:rsidRPr="00EC70F3">
        <w:rPr>
          <w:rFonts w:ascii="Times New Roman" w:hAnsi="Times New Roman" w:cs="Times New Roman"/>
          <w:b/>
          <w:sz w:val="28"/>
        </w:rPr>
        <w:t>3. Заключительный период включает:</w:t>
      </w:r>
    </w:p>
    <w:p w:rsidR="00882C8B" w:rsidRPr="00882C8B" w:rsidRDefault="00882C8B" w:rsidP="00EC70F3">
      <w:pPr>
        <w:pStyle w:val="a6"/>
        <w:numPr>
          <w:ilvl w:val="0"/>
          <w:numId w:val="10"/>
        </w:numPr>
        <w:spacing w:after="0"/>
        <w:ind w:left="1843" w:hanging="567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>Оценку деятельности отряда и отдельного отдыхающего;</w:t>
      </w:r>
    </w:p>
    <w:p w:rsidR="00882C8B" w:rsidRPr="00882C8B" w:rsidRDefault="00882C8B" w:rsidP="00EC70F3">
      <w:pPr>
        <w:pStyle w:val="a6"/>
        <w:numPr>
          <w:ilvl w:val="0"/>
          <w:numId w:val="10"/>
        </w:numPr>
        <w:spacing w:after="0"/>
        <w:ind w:left="1843" w:hanging="567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>Диагностику успешности реализации программы смены;</w:t>
      </w:r>
    </w:p>
    <w:p w:rsidR="00882C8B" w:rsidRPr="00882C8B" w:rsidRDefault="00882C8B" w:rsidP="00EC70F3">
      <w:pPr>
        <w:pStyle w:val="a6"/>
        <w:numPr>
          <w:ilvl w:val="0"/>
          <w:numId w:val="10"/>
        </w:numPr>
        <w:spacing w:after="0"/>
        <w:ind w:left="1843" w:hanging="567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 xml:space="preserve">Выработку </w:t>
      </w:r>
      <w:r w:rsidR="00EC70F3" w:rsidRPr="00882C8B">
        <w:rPr>
          <w:rFonts w:ascii="Times New Roman" w:hAnsi="Times New Roman" w:cs="Times New Roman"/>
          <w:sz w:val="28"/>
        </w:rPr>
        <w:t>рекомендаций на</w:t>
      </w:r>
      <w:r w:rsidRPr="00882C8B">
        <w:rPr>
          <w:rFonts w:ascii="Times New Roman" w:hAnsi="Times New Roman" w:cs="Times New Roman"/>
          <w:sz w:val="28"/>
        </w:rPr>
        <w:t xml:space="preserve"> новый лагерный сезон.</w:t>
      </w:r>
    </w:p>
    <w:p w:rsidR="00882C8B" w:rsidRDefault="00882C8B" w:rsidP="00EC70F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>Во избежание ненужного единообразия, создания условий для развития творческого потенциала не только детей, но и педагогических работников было принято решение об организации тематической смены, основанной на ролевой игре.</w:t>
      </w:r>
    </w:p>
    <w:p w:rsidR="00EC70F3" w:rsidRDefault="00EC70F3" w:rsidP="00EC70F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EC70F3">
        <w:rPr>
          <w:rFonts w:ascii="Times New Roman" w:hAnsi="Times New Roman" w:cs="Times New Roman"/>
          <w:sz w:val="28"/>
        </w:rPr>
        <w:t>Почему именно игра? Игра - самое интересное, что придумано человеком. Она стимулирует познавательный интерес, трудовую активность, волевые преодоления, раскрепощает личность, помогая её самовыражению, самосуществованию, самоутверждению снимает психологический барьер между взрослым и ребёнком. Она вносит живую струю творчества, яркости и необычности в любое коллективное и групповое дело, в любую форму. Игра - это естественная потребность и детства, и отрочества, и юности.</w:t>
      </w:r>
    </w:p>
    <w:p w:rsidR="00EA2418" w:rsidRDefault="00EA2418" w:rsidP="00EC70F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</w:p>
    <w:p w:rsidR="00A76BD9" w:rsidRPr="00A76BD9" w:rsidRDefault="00A76BD9" w:rsidP="00A76BD9">
      <w:pPr>
        <w:pStyle w:val="a6"/>
        <w:spacing w:after="0"/>
        <w:ind w:left="0" w:firstLine="284"/>
        <w:rPr>
          <w:rFonts w:ascii="Times New Roman" w:hAnsi="Times New Roman" w:cs="Times New Roman"/>
          <w:b/>
          <w:sz w:val="28"/>
        </w:rPr>
      </w:pPr>
      <w:r w:rsidRPr="00A76BD9">
        <w:rPr>
          <w:rFonts w:ascii="Times New Roman" w:hAnsi="Times New Roman" w:cs="Times New Roman"/>
          <w:b/>
          <w:sz w:val="28"/>
        </w:rPr>
        <w:t>Направления и виды деятельности</w:t>
      </w:r>
    </w:p>
    <w:p w:rsidR="00A76BD9" w:rsidRPr="00A76BD9" w:rsidRDefault="00A76BD9" w:rsidP="00A76BD9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A76BD9">
        <w:rPr>
          <w:rFonts w:ascii="Times New Roman" w:hAnsi="Times New Roman" w:cs="Times New Roman"/>
          <w:sz w:val="28"/>
        </w:rPr>
        <w:t xml:space="preserve">     Образовательная деятельность в рамках лагеря предусматривает воспитательные мероприятия, связанные с историей России, изучением духовно нравственных традиций и истории родного края.</w:t>
      </w:r>
    </w:p>
    <w:p w:rsidR="00A76BD9" w:rsidRPr="00A76BD9" w:rsidRDefault="00EA2418" w:rsidP="00A76BD9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="00A76BD9" w:rsidRPr="00A76BD9">
        <w:rPr>
          <w:rFonts w:ascii="Times New Roman" w:hAnsi="Times New Roman" w:cs="Times New Roman"/>
          <w:sz w:val="28"/>
        </w:rPr>
        <w:t>Образовательная деятельность также предусматривает творческие конкурсы рисунков, стихов, частушек; изготовление плакатов; театрализованные игровые прог</w:t>
      </w:r>
      <w:r>
        <w:rPr>
          <w:rFonts w:ascii="Times New Roman" w:hAnsi="Times New Roman" w:cs="Times New Roman"/>
          <w:sz w:val="28"/>
        </w:rPr>
        <w:t>раммы и т.</w:t>
      </w:r>
      <w:r w:rsidR="00A76BD9" w:rsidRPr="00A76BD9">
        <w:rPr>
          <w:rFonts w:ascii="Times New Roman" w:hAnsi="Times New Roman" w:cs="Times New Roman"/>
          <w:sz w:val="28"/>
        </w:rPr>
        <w:t xml:space="preserve">д   </w:t>
      </w:r>
    </w:p>
    <w:p w:rsidR="00A76BD9" w:rsidRPr="00A76BD9" w:rsidRDefault="00EA2418" w:rsidP="00A76BD9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76BD9" w:rsidRPr="00A76BD9">
        <w:rPr>
          <w:rFonts w:ascii="Times New Roman" w:hAnsi="Times New Roman" w:cs="Times New Roman"/>
          <w:sz w:val="28"/>
        </w:rPr>
        <w:t>Оздоровительная деятельность способствует формированию культуры физического здоровья, интереса к спорту, мотивирует детей на заботу о своем здоровье и активный отдых.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A76BD9" w:rsidRDefault="00A76BD9" w:rsidP="00A76BD9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A76BD9">
        <w:rPr>
          <w:rFonts w:ascii="Times New Roman" w:hAnsi="Times New Roman" w:cs="Times New Roman"/>
          <w:sz w:val="28"/>
        </w:rPr>
        <w:t xml:space="preserve">     Культурно - досуговая деятельность состоит из общелагерных и отрядных мероприятий.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:rsidR="00380B60" w:rsidRDefault="00EA2418" w:rsidP="00EA2418">
      <w:pPr>
        <w:pStyle w:val="a6"/>
        <w:spacing w:after="0"/>
        <w:ind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EA2418" w:rsidRPr="00380B60" w:rsidRDefault="00380B60" w:rsidP="00EA2418">
      <w:pPr>
        <w:pStyle w:val="a6"/>
        <w:spacing w:after="0"/>
        <w:ind w:hanging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EA2418">
        <w:rPr>
          <w:rFonts w:ascii="Times New Roman" w:hAnsi="Times New Roman" w:cs="Times New Roman"/>
          <w:sz w:val="28"/>
        </w:rPr>
        <w:t xml:space="preserve"> </w:t>
      </w:r>
      <w:r w:rsidR="00EA2418" w:rsidRPr="00380B60">
        <w:rPr>
          <w:rFonts w:ascii="Times New Roman" w:hAnsi="Times New Roman" w:cs="Times New Roman"/>
          <w:b/>
          <w:sz w:val="28"/>
        </w:rPr>
        <w:t>В ходе лагерной смены работа ведется по следующим направлениям:</w:t>
      </w:r>
    </w:p>
    <w:p w:rsidR="00EA2418" w:rsidRPr="00EA2418" w:rsidRDefault="003455DF" w:rsidP="00EA2418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спортивно-оздоровительное</w:t>
      </w:r>
      <w:r w:rsidR="00EA2418" w:rsidRPr="00EA2418">
        <w:rPr>
          <w:rFonts w:ascii="Times New Roman" w:hAnsi="Times New Roman" w:cs="Times New Roman"/>
          <w:sz w:val="28"/>
        </w:rPr>
        <w:t xml:space="preserve"> </w:t>
      </w:r>
    </w:p>
    <w:p w:rsidR="00EA2418" w:rsidRPr="00EA2418" w:rsidRDefault="00EA2418" w:rsidP="00EA2418">
      <w:pPr>
        <w:pStyle w:val="a6"/>
        <w:spacing w:after="0"/>
        <w:ind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п</w:t>
      </w:r>
      <w:r w:rsidRPr="00EA2418">
        <w:rPr>
          <w:rFonts w:ascii="Times New Roman" w:hAnsi="Times New Roman" w:cs="Times New Roman"/>
          <w:sz w:val="28"/>
        </w:rPr>
        <w:t>ознание своего организма и поддержка его в здоровом состоянии.</w:t>
      </w:r>
    </w:p>
    <w:p w:rsidR="00EA2418" w:rsidRPr="00EA2418" w:rsidRDefault="00EA2418" w:rsidP="00EA2418">
      <w:pPr>
        <w:pStyle w:val="a6"/>
        <w:spacing w:after="0"/>
        <w:ind w:hanging="720"/>
        <w:rPr>
          <w:rFonts w:ascii="Times New Roman" w:hAnsi="Times New Roman" w:cs="Times New Roman"/>
          <w:sz w:val="28"/>
        </w:rPr>
      </w:pPr>
      <w:r w:rsidRPr="00EA2418">
        <w:rPr>
          <w:rFonts w:ascii="Times New Roman" w:hAnsi="Times New Roman" w:cs="Times New Roman"/>
          <w:sz w:val="28"/>
        </w:rPr>
        <w:t xml:space="preserve">Происходит через беседы с медицинским </w:t>
      </w:r>
      <w:r w:rsidR="00380B60" w:rsidRPr="00EA2418">
        <w:rPr>
          <w:rFonts w:ascii="Times New Roman" w:hAnsi="Times New Roman" w:cs="Times New Roman"/>
          <w:sz w:val="28"/>
        </w:rPr>
        <w:t>работником, проведение</w:t>
      </w:r>
      <w:r w:rsidRPr="00EA2418">
        <w:rPr>
          <w:rFonts w:ascii="Times New Roman" w:hAnsi="Times New Roman" w:cs="Times New Roman"/>
          <w:sz w:val="28"/>
        </w:rPr>
        <w:t xml:space="preserve"> утренних зарядок, минуток </w:t>
      </w:r>
      <w:r w:rsidR="00380B60" w:rsidRPr="00EA2418">
        <w:rPr>
          <w:rFonts w:ascii="Times New Roman" w:hAnsi="Times New Roman" w:cs="Times New Roman"/>
          <w:sz w:val="28"/>
        </w:rPr>
        <w:t>здоровья, спортивных</w:t>
      </w:r>
      <w:r w:rsidRPr="00EA2418">
        <w:rPr>
          <w:rFonts w:ascii="Times New Roman" w:hAnsi="Times New Roman" w:cs="Times New Roman"/>
          <w:sz w:val="28"/>
        </w:rPr>
        <w:t xml:space="preserve"> соревнований, веселых стартов, </w:t>
      </w:r>
    </w:p>
    <w:p w:rsidR="00EA2418" w:rsidRPr="00EA2418" w:rsidRDefault="003455DF" w:rsidP="00EA2418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художественное</w:t>
      </w:r>
    </w:p>
    <w:p w:rsidR="00EA2418" w:rsidRPr="00EA2418" w:rsidRDefault="00EA2418" w:rsidP="00EA2418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EA2418">
        <w:rPr>
          <w:rFonts w:ascii="Times New Roman" w:hAnsi="Times New Roman" w:cs="Times New Roman"/>
          <w:sz w:val="28"/>
        </w:rPr>
        <w:t>Цель: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EA2418" w:rsidRPr="00EA2418" w:rsidRDefault="003455DF" w:rsidP="003455DF">
      <w:pPr>
        <w:pStyle w:val="a6"/>
        <w:numPr>
          <w:ilvl w:val="0"/>
          <w:numId w:val="14"/>
        </w:numPr>
        <w:spacing w:after="0"/>
        <w:ind w:firstLine="41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патриотическое</w:t>
      </w:r>
    </w:p>
    <w:p w:rsidR="00EA2418" w:rsidRDefault="00EA2418" w:rsidP="00EA2418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EA2418">
        <w:rPr>
          <w:rFonts w:ascii="Times New Roman" w:hAnsi="Times New Roman" w:cs="Times New Roman"/>
          <w:sz w:val="28"/>
        </w:rPr>
        <w:t>Цель: воспитание у обучающихся любви к родному краю как к своей малой Родине, формирование гражданской и правовой направленности личности, активной жизненной позиции.</w:t>
      </w:r>
    </w:p>
    <w:p w:rsidR="00EA2418" w:rsidRDefault="00EA2418" w:rsidP="00A76BD9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3455DF" w:rsidRPr="003455DF" w:rsidRDefault="003455DF" w:rsidP="003455DF">
      <w:pPr>
        <w:pStyle w:val="a6"/>
        <w:spacing w:after="0"/>
        <w:ind w:left="284"/>
        <w:rPr>
          <w:rFonts w:ascii="Times New Roman" w:hAnsi="Times New Roman" w:cs="Times New Roman"/>
          <w:b/>
          <w:sz w:val="28"/>
        </w:rPr>
      </w:pPr>
      <w:r w:rsidRPr="003455DF">
        <w:rPr>
          <w:rFonts w:ascii="Times New Roman" w:hAnsi="Times New Roman" w:cs="Times New Roman"/>
          <w:b/>
          <w:sz w:val="28"/>
        </w:rPr>
        <w:t>Механизмы реализации программы.</w:t>
      </w:r>
    </w:p>
    <w:p w:rsidR="003455DF" w:rsidRPr="007F3588" w:rsidRDefault="007F3588" w:rsidP="007F3588">
      <w:p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3455DF" w:rsidRPr="007F3588">
        <w:rPr>
          <w:rFonts w:ascii="Times New Roman" w:hAnsi="Times New Roman" w:cs="Times New Roman"/>
          <w:sz w:val="28"/>
        </w:rPr>
        <w:t>сновными методами организации деятельности являются:</w:t>
      </w:r>
    </w:p>
    <w:p w:rsidR="003455DF" w:rsidRPr="007F3588" w:rsidRDefault="007F3588" w:rsidP="007F3588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455DF" w:rsidRPr="007F3588">
        <w:rPr>
          <w:rFonts w:ascii="Times New Roman" w:hAnsi="Times New Roman" w:cs="Times New Roman"/>
          <w:sz w:val="28"/>
        </w:rPr>
        <w:t>етод игры (игры отбираются воспитателями в соответствии с поставленной целью);</w:t>
      </w:r>
    </w:p>
    <w:p w:rsidR="003455DF" w:rsidRPr="007F3588" w:rsidRDefault="007F3588" w:rsidP="007F3588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455DF" w:rsidRPr="007F3588">
        <w:rPr>
          <w:rFonts w:ascii="Times New Roman" w:hAnsi="Times New Roman" w:cs="Times New Roman"/>
          <w:sz w:val="28"/>
        </w:rPr>
        <w:t>етоды театрализации (реализуется через костюмирование, обряды);</w:t>
      </w:r>
    </w:p>
    <w:p w:rsidR="003455DF" w:rsidRPr="003455DF" w:rsidRDefault="007F3588" w:rsidP="007F3588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455DF" w:rsidRPr="003455DF">
        <w:rPr>
          <w:rFonts w:ascii="Times New Roman" w:hAnsi="Times New Roman" w:cs="Times New Roman"/>
          <w:sz w:val="28"/>
        </w:rPr>
        <w:t>етоды состязательности (распространяется на все сферы творческой деятельности);</w:t>
      </w:r>
    </w:p>
    <w:p w:rsidR="003455DF" w:rsidRPr="003455DF" w:rsidRDefault="007F3588" w:rsidP="007F3588">
      <w:pPr>
        <w:pStyle w:val="a6"/>
        <w:numPr>
          <w:ilvl w:val="0"/>
          <w:numId w:val="16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455DF" w:rsidRPr="003455DF">
        <w:rPr>
          <w:rFonts w:ascii="Times New Roman" w:hAnsi="Times New Roman" w:cs="Times New Roman"/>
          <w:sz w:val="28"/>
        </w:rPr>
        <w:t>етод коллективной творческой деятельности (КТД).</w:t>
      </w:r>
    </w:p>
    <w:p w:rsidR="007F3588" w:rsidRDefault="007F3588" w:rsidP="003455DF">
      <w:pPr>
        <w:pStyle w:val="a6"/>
        <w:spacing w:after="0"/>
        <w:rPr>
          <w:rFonts w:ascii="Times New Roman" w:hAnsi="Times New Roman" w:cs="Times New Roman"/>
          <w:sz w:val="28"/>
        </w:rPr>
      </w:pPr>
    </w:p>
    <w:p w:rsidR="00986D51" w:rsidRDefault="00986D51" w:rsidP="007F3588">
      <w:pPr>
        <w:pStyle w:val="a6"/>
        <w:spacing w:after="0"/>
        <w:ind w:left="284" w:firstLine="142"/>
        <w:rPr>
          <w:rFonts w:ascii="Times New Roman" w:hAnsi="Times New Roman" w:cs="Times New Roman"/>
          <w:b/>
          <w:sz w:val="28"/>
        </w:rPr>
      </w:pPr>
    </w:p>
    <w:p w:rsidR="00986D51" w:rsidRDefault="00986D51" w:rsidP="007F3588">
      <w:pPr>
        <w:pStyle w:val="a6"/>
        <w:spacing w:after="0"/>
        <w:ind w:left="284" w:firstLine="142"/>
        <w:rPr>
          <w:rFonts w:ascii="Times New Roman" w:hAnsi="Times New Roman" w:cs="Times New Roman"/>
          <w:b/>
          <w:sz w:val="28"/>
        </w:rPr>
      </w:pPr>
    </w:p>
    <w:p w:rsidR="003455DF" w:rsidRPr="007F3588" w:rsidRDefault="003455DF" w:rsidP="007F3588">
      <w:pPr>
        <w:pStyle w:val="a6"/>
        <w:spacing w:after="0"/>
        <w:ind w:left="284" w:firstLine="142"/>
        <w:rPr>
          <w:rFonts w:ascii="Times New Roman" w:hAnsi="Times New Roman" w:cs="Times New Roman"/>
          <w:b/>
          <w:sz w:val="28"/>
        </w:rPr>
      </w:pPr>
      <w:r w:rsidRPr="007F3588">
        <w:rPr>
          <w:rFonts w:ascii="Times New Roman" w:hAnsi="Times New Roman" w:cs="Times New Roman"/>
          <w:b/>
          <w:sz w:val="28"/>
        </w:rPr>
        <w:lastRenderedPageBreak/>
        <w:t>Формы и методы работы:</w:t>
      </w:r>
    </w:p>
    <w:p w:rsidR="003455DF" w:rsidRPr="003455DF" w:rsidRDefault="007F3588" w:rsidP="007F3588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3455DF" w:rsidRPr="003455DF">
        <w:rPr>
          <w:rFonts w:ascii="Times New Roman" w:hAnsi="Times New Roman" w:cs="Times New Roman"/>
          <w:sz w:val="28"/>
        </w:rPr>
        <w:t xml:space="preserve"> 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(ролевые игры, дискуссии), в которых дети непросто «проходят» что-то, а проживают те или иные конкретные ситуации; методики коллективно-творческого воспитания.</w:t>
      </w:r>
    </w:p>
    <w:p w:rsidR="003455DF" w:rsidRDefault="003455DF" w:rsidP="007F3588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3455DF">
        <w:rPr>
          <w:rFonts w:ascii="Times New Roman" w:hAnsi="Times New Roman" w:cs="Times New Roman"/>
          <w:sz w:val="28"/>
        </w:rPr>
        <w:t xml:space="preserve">     </w:t>
      </w:r>
    </w:p>
    <w:p w:rsidR="00512D0C" w:rsidRDefault="00512D0C" w:rsidP="007F3588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b/>
          <w:sz w:val="28"/>
        </w:rPr>
      </w:pPr>
      <w:r w:rsidRPr="00512D0C">
        <w:rPr>
          <w:rFonts w:ascii="Times New Roman" w:hAnsi="Times New Roman" w:cs="Times New Roman"/>
          <w:b/>
          <w:sz w:val="28"/>
        </w:rPr>
        <w:t xml:space="preserve">      Информационно-методическое обеспечение программы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512D0C">
        <w:rPr>
          <w:rFonts w:ascii="Times New Roman" w:hAnsi="Times New Roman" w:cs="Times New Roman"/>
          <w:sz w:val="28"/>
        </w:rPr>
        <w:t>Наличие программы деятельности лагеря, плана работы отряда, плана-сетки лагерной смены.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512D0C">
        <w:rPr>
          <w:rFonts w:ascii="Times New Roman" w:hAnsi="Times New Roman" w:cs="Times New Roman"/>
          <w:sz w:val="28"/>
        </w:rPr>
        <w:t>Должностные инструкции всех участников процесса.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512D0C">
        <w:rPr>
          <w:rFonts w:ascii="Times New Roman" w:hAnsi="Times New Roman" w:cs="Times New Roman"/>
          <w:sz w:val="28"/>
        </w:rPr>
        <w:t>Проведение установочного совещания для всех работающих в течение лагерной смены.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512D0C">
        <w:rPr>
          <w:rFonts w:ascii="Times New Roman" w:hAnsi="Times New Roman" w:cs="Times New Roman"/>
          <w:sz w:val="28"/>
        </w:rPr>
        <w:t>Подбор методических разработок в соответствии с планом работы.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512D0C">
        <w:rPr>
          <w:rFonts w:ascii="Times New Roman" w:hAnsi="Times New Roman" w:cs="Times New Roman"/>
          <w:sz w:val="28"/>
        </w:rPr>
        <w:t>Проведение планёрок.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512D0C">
        <w:rPr>
          <w:rFonts w:ascii="Times New Roman" w:hAnsi="Times New Roman" w:cs="Times New Roman"/>
          <w:sz w:val="28"/>
        </w:rPr>
        <w:t>Разработка системы отслеживания результатов и подведения итогов.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 xml:space="preserve">            В соответствии с поставленной целью и задачами в программе деятельности оздоровительного лагеря; наличия системы форм и методов реализации программы, предполагается, что в течение лагерной смены: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>1. Дети укрепят своё здоровье при обеспечении сбалансированным, витаминизированным питанием в течение лагерной смены и реализации мероприятий по спортивно – оздоровительному направлению воспитательной работы; получат знания по сохранению и укреплению своего здоровья; обретут навыки здорового образа жизни.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    </w:t>
      </w:r>
      <w:r w:rsidRPr="00512D0C">
        <w:rPr>
          <w:rFonts w:ascii="Times New Roman" w:hAnsi="Times New Roman" w:cs="Times New Roman"/>
          <w:sz w:val="28"/>
        </w:rPr>
        <w:t xml:space="preserve">Обретут гражданскую позицию – </w:t>
      </w:r>
      <w:r w:rsidR="00001CD6" w:rsidRPr="00512D0C">
        <w:rPr>
          <w:rFonts w:ascii="Times New Roman" w:hAnsi="Times New Roman" w:cs="Times New Roman"/>
          <w:sz w:val="28"/>
        </w:rPr>
        <w:t>сохранять и охранять родную</w:t>
      </w:r>
      <w:r w:rsidRPr="00512D0C">
        <w:rPr>
          <w:rFonts w:ascii="Times New Roman" w:hAnsi="Times New Roman" w:cs="Times New Roman"/>
          <w:sz w:val="28"/>
        </w:rPr>
        <w:t xml:space="preserve"> природу, бережно относиться </w:t>
      </w:r>
      <w:r w:rsidR="00001CD6" w:rsidRPr="00512D0C">
        <w:rPr>
          <w:rFonts w:ascii="Times New Roman" w:hAnsi="Times New Roman" w:cs="Times New Roman"/>
          <w:sz w:val="28"/>
        </w:rPr>
        <w:t>к истории</w:t>
      </w:r>
      <w:r w:rsidRPr="00512D0C">
        <w:rPr>
          <w:rFonts w:ascii="Times New Roman" w:hAnsi="Times New Roman" w:cs="Times New Roman"/>
          <w:sz w:val="28"/>
        </w:rPr>
        <w:t xml:space="preserve"> своей Родины, истории и культуре других народов, соблюдать традиции своей семьи и коллектива.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  </w:t>
      </w:r>
      <w:r w:rsidRPr="00512D0C">
        <w:rPr>
          <w:rFonts w:ascii="Times New Roman" w:hAnsi="Times New Roman" w:cs="Times New Roman"/>
          <w:sz w:val="28"/>
        </w:rPr>
        <w:t xml:space="preserve">Будут сформированы навыки коммуникативной деятельности. 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  </w:t>
      </w:r>
      <w:r w:rsidRPr="00512D0C">
        <w:rPr>
          <w:rFonts w:ascii="Times New Roman" w:hAnsi="Times New Roman" w:cs="Times New Roman"/>
          <w:sz w:val="28"/>
        </w:rPr>
        <w:t>Дети получат знания об общеисторических, нравственных и духовных ценностях, научатся ценить их и пользоваться ими в своём социальном опыте.</w:t>
      </w:r>
    </w:p>
    <w:p w:rsidR="00512D0C" w:rsidRPr="00512D0C" w:rsidRDefault="00512D0C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 xml:space="preserve">  </w:t>
      </w:r>
      <w:r w:rsidRPr="00512D0C">
        <w:rPr>
          <w:rFonts w:ascii="Times New Roman" w:hAnsi="Times New Roman" w:cs="Times New Roman"/>
          <w:sz w:val="28"/>
        </w:rPr>
        <w:t xml:space="preserve">Дети раскроют свои творческие и </w:t>
      </w:r>
      <w:r w:rsidR="00001CD6" w:rsidRPr="00512D0C">
        <w:rPr>
          <w:rFonts w:ascii="Times New Roman" w:hAnsi="Times New Roman" w:cs="Times New Roman"/>
          <w:sz w:val="28"/>
        </w:rPr>
        <w:t>познавательные способности</w:t>
      </w:r>
      <w:r w:rsidRPr="00512D0C">
        <w:rPr>
          <w:rFonts w:ascii="Times New Roman" w:hAnsi="Times New Roman" w:cs="Times New Roman"/>
          <w:sz w:val="28"/>
        </w:rPr>
        <w:t xml:space="preserve">. </w:t>
      </w:r>
    </w:p>
    <w:p w:rsidR="002C0150" w:rsidRDefault="002C0150" w:rsidP="002C0150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2C0150" w:rsidRPr="004D196C" w:rsidRDefault="002C0150" w:rsidP="004D196C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Содержание </w:t>
      </w:r>
      <w:r w:rsidRPr="002C0150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программы</w:t>
      </w:r>
      <w:r w:rsidRPr="002C0150">
        <w:rPr>
          <w:rFonts w:ascii="Times New Roman" w:eastAsia="Times New Roman" w:hAnsi="Times New Roman" w:cs="Times New Roman"/>
          <w:b/>
          <w:sz w:val="22"/>
          <w:szCs w:val="24"/>
          <w:lang w:eastAsia="ru-RU"/>
        </w:rPr>
        <w:br/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Смена начинается с момента знакомства с де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тьми и продолжается в течение 21 дня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  <w:r w:rsidRPr="002C0150">
        <w:rPr>
          <w:rFonts w:ascii="Times New Roman" w:eastAsia="Times New Roman" w:hAnsi="Times New Roman" w:cs="Times New Roman"/>
          <w:sz w:val="22"/>
          <w:szCs w:val="24"/>
          <w:lang w:eastAsia="ru-RU"/>
        </w:rPr>
        <w:br/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Согласно сюжету игры участники программы становятся студентами Школы чародейства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и волшебства.</w:t>
      </w:r>
      <w:r w:rsidRPr="002C0150">
        <w:rPr>
          <w:rFonts w:ascii="Times New Roman" w:eastAsia="Times New Roman" w:hAnsi="Times New Roman" w:cs="Times New Roman"/>
          <w:sz w:val="22"/>
          <w:szCs w:val="24"/>
          <w:lang w:eastAsia="ru-RU"/>
        </w:rPr>
        <w:br/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Школа делится на 4 факультета: Гриффиндор, Слизерин, Когтевран и Пуффендуй.</w:t>
      </w:r>
      <w:r w:rsidRPr="002C0150">
        <w:rPr>
          <w:rFonts w:ascii="Times New Roman" w:eastAsia="Times New Roman" w:hAnsi="Times New Roman" w:cs="Times New Roman"/>
          <w:sz w:val="22"/>
          <w:szCs w:val="24"/>
          <w:lang w:eastAsia="ru-RU"/>
        </w:rPr>
        <w:br/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Каждый факультет имеет свой герб, свои цвета и своего дракона. В течение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учебного года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факультеты соревнуются за кубок Школы, набирая и теряя баллы.</w:t>
      </w:r>
      <w:r w:rsidRPr="002C0150">
        <w:rPr>
          <w:rFonts w:ascii="Times New Roman" w:eastAsia="Times New Roman" w:hAnsi="Times New Roman" w:cs="Times New Roman"/>
          <w:sz w:val="22"/>
          <w:szCs w:val="24"/>
          <w:lang w:eastAsia="ru-RU"/>
        </w:rPr>
        <w:br/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За достижения и промахи каждого студента — как академические, так и дисциплинарные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— могут быть начислены или сняты баллы с его факультета. Таким образом, в Школе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используются групповые поощрения и наказания. Снимать или добавлять баллы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факультетам имеют право старосты и декан.</w:t>
      </w:r>
      <w:r w:rsidRPr="002C0150">
        <w:rPr>
          <w:rFonts w:ascii="Times New Roman" w:eastAsia="Times New Roman" w:hAnsi="Times New Roman" w:cs="Times New Roman"/>
          <w:sz w:val="22"/>
          <w:szCs w:val="24"/>
          <w:lang w:eastAsia="ru-RU"/>
        </w:rPr>
        <w:br/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Отмеривают баллы большие заколдованные песочные часы. Их четыре: по одному на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каждый факультет. Вместо песчинок в них — драгоценные камни цвета факультета: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рубины в гриффиндорских часах, жёлтые топазы — в пуффендуйских, сапфиры — в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когтевранских, изумруды в слизеринских. Когда баллы добавляются или снимаются с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факультета, в соответствующих часах такое же количество камней падает в нижнюю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половину или, наоборот, поднимается в верхнюю.</w:t>
      </w:r>
      <w:r w:rsidRPr="002C0150">
        <w:rPr>
          <w:rFonts w:ascii="Times New Roman" w:eastAsia="Times New Roman" w:hAnsi="Times New Roman" w:cs="Times New Roman"/>
          <w:sz w:val="22"/>
          <w:szCs w:val="24"/>
          <w:lang w:eastAsia="ru-RU"/>
        </w:rPr>
        <w:br/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В конце смены факультет, набравший наибольшее количество очков, выигрывает кубок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Школы.</w:t>
      </w:r>
      <w:r w:rsidRPr="002C0150">
        <w:rPr>
          <w:rFonts w:ascii="Times New Roman" w:eastAsia="Times New Roman" w:hAnsi="Times New Roman" w:cs="Times New Roman"/>
          <w:sz w:val="22"/>
          <w:szCs w:val="24"/>
          <w:lang w:eastAsia="ru-RU"/>
        </w:rPr>
        <w:br/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Во главе школы стоит профессор - старший вожатый. Во главе каждого факультета стоит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декан (вожатый отряда). На своём факультете декан отвечает за донесение важной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нформации до сведения студентов, наказания студентов за серьёзные проступки,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реагирование на аварийные ситуации. На каждом факультете есть староста (лидер отряда,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выбираемый всем отрядом).</w:t>
      </w:r>
      <w:r w:rsidRPr="002C0150">
        <w:rPr>
          <w:rFonts w:ascii="Times New Roman" w:eastAsia="Times New Roman" w:hAnsi="Times New Roman" w:cs="Times New Roman"/>
          <w:sz w:val="22"/>
          <w:szCs w:val="24"/>
          <w:lang w:eastAsia="ru-RU"/>
        </w:rPr>
        <w:br/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По факультетам студентов распределяет Распределяющая Шляпа. Студентов ждет много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интересного, увлекательного, он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и будут узнавать много нового и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неизведанного ими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ранее. Попробуют свои силы в таких дисциплинах, как трансфигурация - дисциплина,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изучающая магические превращения одних предметов в другие (декоративно-прикладное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творчество); Защита от Тёмных сил — дисциплина, изучающая основы здорового образа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жизни; Заклинания — дисциплина, изучающая различные правила поведения (на воде,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 пожаре, ТБ, ПДД); Древние руны — интеллектуально-познавательные игры;</w:t>
      </w: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Магловедение — дисциплина, изучающая поведение и быт маглов- простых людей,</w:t>
      </w:r>
      <w:r w:rsidRPr="002C0150">
        <w:t xml:space="preserve">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родителей (познавательные игры и конкурсы), Травология – изучение лекарственных</w:t>
      </w:r>
    </w:p>
    <w:p w:rsidR="002C0150" w:rsidRPr="002C0150" w:rsidRDefault="002C0150" w:rsidP="004D196C">
      <w:pPr>
        <w:spacing w:after="0"/>
        <w:jc w:val="left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трав, составление гербария, экологический проект.</w:t>
      </w:r>
    </w:p>
    <w:p w:rsidR="002C0150" w:rsidRPr="002C0150" w:rsidRDefault="002C0150" w:rsidP="004D196C">
      <w:pPr>
        <w:spacing w:after="0"/>
        <w:jc w:val="left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Каждый день на организационном сборе Школы - «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Линейка» факультетам поясняются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задачи и распорядок всего дня, какое мероприятие будет 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днем, вечером. Итоги подводятся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на утренних линейках. Анализируется участие в игре ка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ждого человека. Подводится итог 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совместной деятельности, оценивается работа каждого.</w:t>
      </w:r>
    </w:p>
    <w:p w:rsidR="002C0150" w:rsidRPr="002C0150" w:rsidRDefault="002C0150" w:rsidP="004D196C">
      <w:pPr>
        <w:spacing w:after="0"/>
        <w:jc w:val="left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Также проводятся итоги экологического проекта, акции «Нет наркотикам», «Я и мои</w:t>
      </w:r>
    </w:p>
    <w:p w:rsidR="0087493B" w:rsidRPr="004D196C" w:rsidRDefault="002C0150" w:rsidP="004D196C">
      <w:pPr>
        <w:spacing w:after="0"/>
        <w:jc w:val="left"/>
        <w:rPr>
          <w:rFonts w:ascii="Times New Roman" w:eastAsia="Times New Roman" w:hAnsi="Times New Roman" w:cs="Times New Roman"/>
          <w:sz w:val="22"/>
          <w:szCs w:val="24"/>
          <w:lang w:eastAsia="ru-RU"/>
        </w:rPr>
      </w:pP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Права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».</w:t>
      </w:r>
    </w:p>
    <w:p w:rsidR="002C0150" w:rsidRPr="002C0150" w:rsidRDefault="002C0150" w:rsidP="004D196C">
      <w:pPr>
        <w:spacing w:after="0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В конце смены все обучающиеся выпускаются из Школы и получают дипломы.</w:t>
      </w:r>
    </w:p>
    <w:p w:rsidR="002C0150" w:rsidRPr="002C0150" w:rsidRDefault="002C0150" w:rsidP="002C0150">
      <w:pPr>
        <w:spacing w:after="0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Модель смены:</w:t>
      </w:r>
    </w:p>
    <w:p w:rsidR="002C0150" w:rsidRPr="002C0150" w:rsidRDefault="002C0150" w:rsidP="002C0150">
      <w:pPr>
        <w:spacing w:after="0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Профессор - старший вожатый</w:t>
      </w:r>
    </w:p>
    <w:p w:rsidR="002C0150" w:rsidRPr="002C0150" w:rsidRDefault="002C0150" w:rsidP="002C0150">
      <w:pPr>
        <w:spacing w:after="0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Декан – воспитатель, вожатый смены;</w:t>
      </w:r>
    </w:p>
    <w:p w:rsidR="0087493B" w:rsidRDefault="002C0150" w:rsidP="004D196C">
      <w:pPr>
        <w:spacing w:after="0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Староста – лидер отряда;</w:t>
      </w:r>
      <w:r w:rsidR="004D196C">
        <w:rPr>
          <w:rFonts w:ascii="Times New Roman" w:hAnsi="Times New Roman" w:cs="Times New Roman"/>
          <w:sz w:val="28"/>
        </w:rPr>
        <w:t xml:space="preserve"> Студенты – дети</w:t>
      </w:r>
    </w:p>
    <w:p w:rsidR="00A14EB9" w:rsidRDefault="0087493B" w:rsidP="00986D5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 – сетка</w:t>
      </w:r>
    </w:p>
    <w:p w:rsidR="00986D51" w:rsidRPr="0087493B" w:rsidRDefault="00986D51" w:rsidP="00986D5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214"/>
      </w:tblGrid>
      <w:tr w:rsidR="003C57E6" w:rsidRPr="0087493B" w:rsidTr="003C57E6">
        <w:trPr>
          <w:trHeight w:val="208"/>
        </w:trPr>
        <w:tc>
          <w:tcPr>
            <w:tcW w:w="850" w:type="dxa"/>
            <w:shd w:val="clear" w:color="auto" w:fill="auto"/>
          </w:tcPr>
          <w:p w:rsidR="003C57E6" w:rsidRPr="0087493B" w:rsidRDefault="003C57E6" w:rsidP="001355AC">
            <w:pPr>
              <w:tabs>
                <w:tab w:val="right" w:pos="1486"/>
              </w:tabs>
              <w:spacing w:after="0" w:line="360" w:lineRule="auto"/>
              <w:ind w:hanging="114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>День</w:t>
            </w:r>
          </w:p>
        </w:tc>
        <w:tc>
          <w:tcPr>
            <w:tcW w:w="9214" w:type="dxa"/>
            <w:shd w:val="clear" w:color="auto" w:fill="auto"/>
          </w:tcPr>
          <w:p w:rsidR="003C57E6" w:rsidRPr="0087493B" w:rsidRDefault="003C57E6" w:rsidP="003C57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954EE5" w:rsidRDefault="003C57E6" w:rsidP="00A14EB9">
            <w:pPr>
              <w:spacing w:after="0" w:line="240" w:lineRule="auto"/>
              <w:jc w:val="left"/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Заезд в «Спутник»</w:t>
            </w:r>
            <w:r w:rsidR="00A14EB9">
              <w:t>.</w:t>
            </w:r>
            <w:r w:rsidRPr="00954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«Это должен знать каждый» (знакомство с законами и традициями Школы Чародейства и Волшебства «Хогвартс»)</w:t>
            </w:r>
          </w:p>
          <w:p w:rsidR="003C57E6" w:rsidRPr="0087493B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знакомства с лагерем  «Школа юных волшебников»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87493B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мире волшебства</w:t>
            </w:r>
          </w:p>
          <w:p w:rsidR="003C57E6" w:rsidRPr="000B0C20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«Нет на свет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места безопаснее, чем Спутник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развлекательная программа.</w:t>
            </w:r>
            <w:r>
              <w:t xml:space="preserve"> </w:t>
            </w:r>
            <w:r w:rsidRPr="000B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«Всё тайное становится явным» (представ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отрядных гербов, девизов)</w:t>
            </w:r>
          </w:p>
          <w:p w:rsidR="003C57E6" w:rsidRPr="0087493B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«Волшебное прибытие"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87493B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 Особые факультеты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стендов, отрядных уголков.</w:t>
            </w:r>
          </w:p>
          <w:p w:rsidR="003C57E6" w:rsidRPr="0087493B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свой факультет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87493B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Pr="00954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Пуффендуй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4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факультет добрых и трудолюбивых.</w:t>
            </w:r>
          </w:p>
          <w:p w:rsidR="003C57E6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по станциям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«Всегда готов прийти на помощь</w:t>
            </w:r>
          </w:p>
          <w:p w:rsidR="003C57E6" w:rsidRPr="0087493B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Просмотр видеофильма «Гарри Потер и ….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философский камень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87493B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Pr="00954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Когтевран факультет умных и креативных</w:t>
            </w:r>
          </w:p>
          <w:p w:rsidR="003C57E6" w:rsidRPr="0087493B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Квест-игра «Для чего и от чего"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 Слизерин</w:t>
            </w:r>
            <w:r w:rsidRPr="0095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4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факультет хитрых и амбициозных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57E6" w:rsidRPr="00954EE5" w:rsidRDefault="00A14EB9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«Смелый, сильный</w:t>
            </w:r>
            <w:r w:rsidR="003C57E6"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ловкий»</w:t>
            </w:r>
          </w:p>
          <w:p w:rsidR="003C57E6" w:rsidRPr="0087493B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оказание первой помощи пострадавшим.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 Гриффиндор факультет смелых и честных</w:t>
            </w:r>
          </w:p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местности « В поисках философского камня»</w:t>
            </w:r>
          </w:p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«Волшебство вокруг нас»</w:t>
            </w:r>
          </w:p>
          <w:p w:rsidR="003C57E6" w:rsidRPr="000B0C20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«Гарри Потер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…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 Квиддич</w:t>
            </w:r>
          </w:p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полет на метле (олимпиада)</w:t>
            </w:r>
          </w:p>
          <w:p w:rsidR="003C57E6" w:rsidRDefault="003C57E6" w:rsidP="00A14EB9">
            <w:pPr>
              <w:spacing w:after="0" w:line="240" w:lineRule="auto"/>
              <w:jc w:val="left"/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Pr="00B35E7A">
              <w:rPr>
                <w:sz w:val="22"/>
                <w:szCs w:val="22"/>
              </w:rPr>
              <w:t xml:space="preserve"> 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«Самая быстрая метелка</w:t>
            </w:r>
            <w:r w:rsidR="00A1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«Кораблекрушение» психологическая игра</w:t>
            </w:r>
          </w:p>
          <w:p w:rsidR="003C57E6" w:rsidRPr="000B0C20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 бегунов (между звеньями)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 СОВ (Стандарты Обучения Волшебству)</w:t>
            </w:r>
          </w:p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игра «Напиши письмо домой»</w:t>
            </w:r>
          </w:p>
          <w:p w:rsidR="003C57E6" w:rsidRPr="003C57E6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 w:rsidRPr="003C5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"Турнир Трех Волшебников»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Заседание совета юных магов</w:t>
            </w:r>
          </w:p>
          <w:p w:rsidR="003C57E6" w:rsidRPr="00D242DD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 (разучивание новых игр)</w:t>
            </w:r>
          </w:p>
          <w:p w:rsidR="003C57E6" w:rsidRPr="00D242DD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«Волшебный мир театра» (Инсценировка сказок на языке)</w:t>
            </w:r>
          </w:p>
          <w:p w:rsidR="003C57E6" w:rsidRPr="00D242DD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силачей (между звеньями)</w:t>
            </w:r>
          </w:p>
          <w:p w:rsidR="003C57E6" w:rsidRPr="000B0C20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«Гарри Потер и ….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3C57E6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A14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Ежедневный пророк»-фотоохота</w:t>
            </w:r>
          </w:p>
          <w:p w:rsidR="003C57E6" w:rsidRPr="00B35E7A" w:rsidRDefault="00A14EB9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C57E6"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Минута славы» </w:t>
            </w:r>
          </w:p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 по прыжкам (между звеньями)-призы</w:t>
            </w:r>
          </w:p>
          <w:p w:rsidR="003C57E6" w:rsidRPr="00B35E7A" w:rsidRDefault="00A14EB9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 w:rsidR="003C57E6"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Отрядные мероприятия</w:t>
            </w:r>
          </w:p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Слайд-шоу (жизнь в Хогвартсе)</w:t>
            </w:r>
          </w:p>
          <w:p w:rsidR="003C57E6" w:rsidRPr="000B0C20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Default="003C57E6" w:rsidP="003C57E6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«Битва с дементрами»(зарница)</w:t>
            </w:r>
          </w:p>
          <w:p w:rsidR="003C57E6" w:rsidRPr="003C57E6" w:rsidRDefault="003C57E6" w:rsidP="003C57E6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«Интеллектуальная мозаика»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 по метанию</w:t>
            </w:r>
          </w:p>
          <w:p w:rsidR="003C57E6" w:rsidRPr="003C57E6" w:rsidRDefault="003C57E6" w:rsidP="003C57E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Костёр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Default="003C57E6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«Мы за безопасность»</w:t>
            </w:r>
          </w:p>
          <w:p w:rsidR="003C57E6" w:rsidRPr="003C57E6" w:rsidRDefault="003C57E6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«Знаешь ли ты?» (</w:t>
            </w:r>
            <w:r w:rsidR="00A14EB9"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блицтурнир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противопожарной и электробезопасности) </w:t>
            </w:r>
          </w:p>
          <w:p w:rsidR="003C57E6" w:rsidRPr="00B35E7A" w:rsidRDefault="003C57E6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Эвакуация (сигнал пожарной тревоги)</w:t>
            </w:r>
          </w:p>
          <w:p w:rsidR="003C57E6" w:rsidRPr="00B35E7A" w:rsidRDefault="00A14EB9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 w:rsidR="003C57E6"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«Гремучая ива»- акция по сбору мусора у пруда</w:t>
            </w:r>
          </w:p>
          <w:p w:rsidR="003C57E6" w:rsidRPr="00A14EB9" w:rsidRDefault="003C57E6" w:rsidP="001355AC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видеофильма «Гарри Потер и ….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D242DD" w:rsidRDefault="003C57E6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4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«Кубок 3 волшебников»</w:t>
            </w:r>
          </w:p>
          <w:p w:rsidR="003C57E6" w:rsidRPr="00D242DD" w:rsidRDefault="003C57E6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очкариков (изготовление очков из подручных средств)</w:t>
            </w:r>
          </w:p>
          <w:p w:rsidR="003C57E6" w:rsidRPr="00D242DD" w:rsidRDefault="003C57E6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Волшебник и волшебница академии</w:t>
            </w:r>
          </w:p>
          <w:p w:rsidR="003C57E6" w:rsidRPr="00D242DD" w:rsidRDefault="003C57E6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Факультеты проходят лабиринт, придуманный Сириусом Блэком. В конце игры ребята обменивают фишки на кляйны в банке «Гринготтс».</w:t>
            </w:r>
          </w:p>
          <w:p w:rsidR="003C57E6" w:rsidRPr="0087493B" w:rsidRDefault="003C57E6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Кубок огня получает тот факультет, который получил наибольшее количество кляйнов.</w:t>
            </w:r>
          </w:p>
          <w:p w:rsidR="003C57E6" w:rsidRPr="0087493B" w:rsidRDefault="003C57E6" w:rsidP="001355AC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Просмотр видеофильма «Гарри Потер и ….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3C57E6" w:rsidRDefault="003C57E6" w:rsidP="003C57E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</w:t>
            </w:r>
            <w:r w:rsidRPr="003C57E6">
              <w:rPr>
                <w:sz w:val="24"/>
                <w:szCs w:val="24"/>
              </w:rPr>
              <w:t xml:space="preserve"> </w:t>
            </w:r>
            <w:r w:rsidRPr="003C57E6">
              <w:rPr>
                <w:rFonts w:ascii="Times New Roman" w:hAnsi="Times New Roman" w:cs="Times New Roman"/>
                <w:b/>
                <w:sz w:val="24"/>
                <w:szCs w:val="24"/>
              </w:rPr>
              <w:t>«Лучший актер»</w:t>
            </w:r>
          </w:p>
          <w:p w:rsidR="003C57E6" w:rsidRPr="003C57E6" w:rsidRDefault="003C57E6" w:rsidP="003C57E6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C57E6">
              <w:rPr>
                <w:rFonts w:ascii="Times New Roman" w:hAnsi="Times New Roman" w:cs="Times New Roman"/>
                <w:sz w:val="24"/>
                <w:szCs w:val="24"/>
              </w:rPr>
              <w:t>Конкурс «Блистательный Гарри Поттер»</w:t>
            </w:r>
            <w:r w:rsidRPr="003C57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57E6" w:rsidRPr="0087493B" w:rsidRDefault="003C57E6" w:rsidP="003C57E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  <w:r w:rsidRPr="003C57E6">
              <w:rPr>
                <w:rFonts w:ascii="Times New Roman" w:hAnsi="Times New Roman" w:cs="Times New Roman"/>
                <w:sz w:val="24"/>
                <w:szCs w:val="24"/>
              </w:rPr>
              <w:t>. Проводятся конкурс между факультетами «Блистательный Гарри Поттер-2022», «Лучший грим», «Лучший костюм», «Лучшая мужская роль», конкурс шляп.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D242DD" w:rsidRDefault="003C57E6" w:rsidP="003C57E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Pr="00D24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«Шахматный бой»</w:t>
            </w:r>
          </w:p>
          <w:p w:rsidR="003C57E6" w:rsidRPr="00D242DD" w:rsidRDefault="003C57E6" w:rsidP="003C57E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Изготовить шахматную фигуру </w:t>
            </w:r>
          </w:p>
          <w:p w:rsidR="003C57E6" w:rsidRPr="00D242DD" w:rsidRDefault="00A14EB9" w:rsidP="003C57E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живые</w:t>
            </w:r>
            <w:r w:rsidR="003C57E6"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шахматы</w:t>
            </w:r>
          </w:p>
          <w:p w:rsidR="003C57E6" w:rsidRPr="00D242DD" w:rsidRDefault="003C57E6" w:rsidP="003C57E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Отрядные мероприятия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D242DD" w:rsidRDefault="003C57E6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Pr="00D24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Зелёная пятка»</w:t>
            </w:r>
          </w:p>
          <w:p w:rsidR="003C57E6" w:rsidRPr="00D242DD" w:rsidRDefault="003C57E6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Потеря вожатых </w:t>
            </w:r>
          </w:p>
          <w:p w:rsidR="003C57E6" w:rsidRPr="00D242DD" w:rsidRDefault="00A14EB9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57E6"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«Дементр»</w:t>
            </w:r>
          </w:p>
          <w:p w:rsidR="003C57E6" w:rsidRPr="00A14EB9" w:rsidRDefault="003C57E6" w:rsidP="001355AC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«Гарри Потер и ….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Default="003C57E6" w:rsidP="00A14EB9">
            <w:pPr>
              <w:spacing w:after="0" w:line="240" w:lineRule="auto"/>
              <w:jc w:val="left"/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Волшебная палочка из пера Феникса.</w:t>
            </w:r>
            <w:r>
              <w:t xml:space="preserve"> </w:t>
            </w:r>
          </w:p>
          <w:p w:rsidR="00A14EB9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Сочинение, рассказ «Если бы у меня была волшебная палочка». </w:t>
            </w:r>
          </w:p>
          <w:p w:rsidR="003C57E6" w:rsidRPr="00A14EB9" w:rsidRDefault="00A14EB9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57E6"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видео-урока всемирно известного волшебника Дэвида Копперфильда по трансфигурации.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A14EB9" w:rsidRDefault="003C57E6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Спасение философского камня.</w:t>
            </w:r>
            <w:r w:rsidR="00A1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балу волшебников - учимся танцам (вальс м</w:t>
            </w:r>
            <w:r w:rsidR="00A1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агглов, вальс Поттера, полонез)</w:t>
            </w:r>
          </w:p>
          <w:p w:rsidR="003C57E6" w:rsidRPr="0087493B" w:rsidRDefault="00A14EB9" w:rsidP="001355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3C57E6"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онцерт «Этот волшебный рок-н-ролл»,</w:t>
            </w:r>
          </w:p>
          <w:p w:rsidR="003C57E6" w:rsidRPr="00A14EB9" w:rsidRDefault="003C57E6" w:rsidP="001355AC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«Гарри Потер и ….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B35E7A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Закрытие. </w:t>
            </w: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Выпускной волшебнико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  <w:p w:rsidR="003C57E6" w:rsidRPr="00D242DD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чародейства и волшебства.</w:t>
            </w:r>
            <w:r w:rsidRPr="00D242DD">
              <w:t xml:space="preserve"> </w:t>
            </w:r>
          </w:p>
          <w:p w:rsidR="00A14EB9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Проводится выпускной школы волшебства и церемония вручения. </w:t>
            </w:r>
          </w:p>
          <w:p w:rsidR="003C57E6" w:rsidRPr="00D242DD" w:rsidRDefault="00A14EB9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</w:t>
            </w:r>
            <w:r w:rsidR="002C0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3C57E6"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Излюбленные иг</w:t>
            </w:r>
            <w:r w:rsidR="002C0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волшебников. Вручение дипломов</w:t>
            </w:r>
            <w:r w:rsidR="003C57E6"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окончании Школы чародейства и волшебства</w:t>
            </w:r>
          </w:p>
          <w:p w:rsidR="003C57E6" w:rsidRPr="00A14EB9" w:rsidRDefault="003C57E6" w:rsidP="00A14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 волшебников.</w:t>
            </w:r>
          </w:p>
        </w:tc>
      </w:tr>
      <w:tr w:rsidR="003C57E6" w:rsidRPr="0087493B" w:rsidTr="003C57E6">
        <w:tc>
          <w:tcPr>
            <w:tcW w:w="850" w:type="dxa"/>
            <w:shd w:val="clear" w:color="auto" w:fill="auto"/>
          </w:tcPr>
          <w:p w:rsidR="003C57E6" w:rsidRPr="0087493B" w:rsidRDefault="003C57E6" w:rsidP="003C57E6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C57E6" w:rsidRPr="0087493B" w:rsidRDefault="003C57E6" w:rsidP="001355AC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 Выезд. « До скорой встречи»</w:t>
            </w:r>
          </w:p>
        </w:tc>
      </w:tr>
    </w:tbl>
    <w:p w:rsidR="003C57E6" w:rsidRDefault="003C57E6" w:rsidP="003C57E6">
      <w:pPr>
        <w:ind w:left="-1134"/>
      </w:pPr>
    </w:p>
    <w:p w:rsidR="0087493B" w:rsidRDefault="0087493B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A14EB9" w:rsidRDefault="00A14EB9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A14EB9" w:rsidRDefault="00A14EB9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A14EB9" w:rsidRDefault="00A14EB9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A14EB9" w:rsidRDefault="00A14EB9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A14EB9" w:rsidRDefault="00A14EB9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A14EB9" w:rsidRDefault="00A14EB9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A14EB9" w:rsidRDefault="00A14EB9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143312" w:rsidRDefault="00143312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143312" w:rsidRDefault="00143312" w:rsidP="00512D0C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:rsidR="00A14EB9" w:rsidRPr="00A14EB9" w:rsidRDefault="00A14EB9" w:rsidP="00A1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14EB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Организация взаимодействия лагеря «Спутник»</w:t>
      </w:r>
    </w:p>
    <w:p w:rsidR="00A14EB9" w:rsidRPr="00A14EB9" w:rsidRDefault="00A14EB9" w:rsidP="00A14E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14EB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 социальными партнерами.</w:t>
      </w:r>
    </w:p>
    <w:p w:rsidR="00A14EB9" w:rsidRPr="00A14EB9" w:rsidRDefault="00A14EB9" w:rsidP="00A14EB9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A14EB9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:rsidR="00A14EB9" w:rsidRPr="00A14EB9" w:rsidRDefault="00A14EB9" w:rsidP="00A14EB9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A14EB9" w:rsidRPr="00A14EB9" w:rsidRDefault="00A14EB9" w:rsidP="00A14EB9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A14EB9" w:rsidRPr="00A14EB9" w:rsidRDefault="00A14EB9" w:rsidP="00A14E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 CYR"/>
          <w:noProof/>
          <w:color w:val="222222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564ADD5" wp14:editId="326DC329">
                <wp:extent cx="6477027" cy="6331585"/>
                <wp:effectExtent l="0" t="0" r="152400" b="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27" cy="6331585"/>
                          <a:chOff x="-75" y="0"/>
                          <a:chExt cx="10199" cy="997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78" cy="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_s125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00" y="3390"/>
                            <a:ext cx="1159" cy="85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810"/>
                            <a:ext cx="3270" cy="340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:rsidR="001355AC" w:rsidRPr="003F3061" w:rsidRDefault="001355AC" w:rsidP="00A14EB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32"/>
                                  <w:szCs w:val="28"/>
                                </w:rPr>
                              </w:pPr>
                              <w:r w:rsidRPr="003F306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МБУК Верхнесергинский </w:t>
                              </w:r>
                              <w:r w:rsidRPr="003F3061">
                                <w:rPr>
                                  <w:b/>
                                  <w:color w:val="FF0000"/>
                                  <w:sz w:val="32"/>
                                  <w:szCs w:val="28"/>
                                </w:rPr>
                                <w:t>краеведческий музей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" name="_s1252"/>
                        <wps:cNvCnPr>
                          <a:cxnSpLocks noChangeShapeType="1"/>
                        </wps:cNvCnPr>
                        <wps:spPr bwMode="auto">
                          <a:xfrm>
                            <a:off x="6025" y="5249"/>
                            <a:ext cx="1114" cy="705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5533"/>
                            <a:ext cx="3240" cy="360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:rsidR="001355AC" w:rsidRPr="003F3061" w:rsidRDefault="001355AC" w:rsidP="00A14EB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</w:rPr>
                              </w:pPr>
                              <w:r w:rsidRPr="003F3061">
                                <w:rPr>
                                  <w:b/>
                                  <w:color w:val="FF0000"/>
                                  <w:sz w:val="28"/>
                                </w:rPr>
                                <w:t>Межмуниципальный отдел МВД России "Нижнесергинский"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" name="_s12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678" y="5251"/>
                            <a:ext cx="1075" cy="869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5533"/>
                            <a:ext cx="3303" cy="3556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:rsidR="001355AC" w:rsidRPr="003F3061" w:rsidRDefault="001355AC" w:rsidP="00A14EB9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3F3061">
                                <w:rPr>
                                  <w:b/>
                                  <w:color w:val="FF0000"/>
                                  <w:sz w:val="30"/>
                                  <w:szCs w:val="28"/>
                                </w:rPr>
                                <w:t>32-го ПСО ФПС ГПС ГУ МЧС России по Свердловской области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" name="_s126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67" y="3497"/>
                            <a:ext cx="910" cy="742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75" y="780"/>
                            <a:ext cx="3270" cy="353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:rsidR="001355AC" w:rsidRPr="003F3061" w:rsidRDefault="001355AC" w:rsidP="00A14EB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</w:rPr>
                              </w:pPr>
                              <w:r w:rsidRPr="003F3061">
                                <w:rPr>
                                  <w:b/>
                                  <w:color w:val="FF0000"/>
                                  <w:sz w:val="28"/>
                                </w:rPr>
                                <w:t>МБУК Верхнесергинская Библиотека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42" y="2985"/>
                            <a:ext cx="2882" cy="3752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99CC00"/>
                            </a:outerShdw>
                          </a:effectLst>
                        </wps:spPr>
                        <wps:txbx>
                          <w:txbxContent>
                            <w:p w:rsidR="001355AC" w:rsidRDefault="001355AC" w:rsidP="00A14EB9">
                              <w:pPr>
                                <w:jc w:val="center"/>
                              </w:pPr>
                            </w:p>
                            <w:p w:rsidR="001355AC" w:rsidRPr="000A4D39" w:rsidRDefault="001355AC" w:rsidP="00A14EB9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МАУ ДОЛ</w:t>
                              </w:r>
                              <w:r w:rsidRPr="000A4D39">
                                <w:rPr>
                                  <w:rFonts w:ascii="Angsana New" w:hAnsi="Angsana New"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 xml:space="preserve">   </w:t>
                              </w:r>
                            </w:p>
                            <w:p w:rsidR="001355AC" w:rsidRDefault="001355AC" w:rsidP="00A14EB9">
                              <w:pPr>
                                <w:jc w:val="center"/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 w:rsidRPr="000A4D39">
                                <w:rPr>
                                  <w:rFonts w:ascii="Angsana New" w:hAnsi="Angsana New"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 xml:space="preserve"> «</w:t>
                              </w:r>
                              <w:r w:rsidRPr="000A4D39">
                                <w:rPr>
                                  <w:rFonts w:ascii="Cambria" w:hAnsi="Cambria" w:cs="Cambria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Спутник</w:t>
                              </w:r>
                              <w:r w:rsidRPr="000A4D39">
                                <w:rPr>
                                  <w:rFonts w:ascii="Angsana New" w:hAnsi="Angsana New"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 xml:space="preserve">»  </w:t>
                              </w:r>
                            </w:p>
                            <w:p w:rsidR="001355AC" w:rsidRDefault="001355AC" w:rsidP="00A14EB9">
                              <w:pPr>
                                <w:jc w:val="center"/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2022</w:t>
                              </w:r>
                            </w:p>
                            <w:p w:rsidR="001355AC" w:rsidRPr="003F3061" w:rsidRDefault="001355AC" w:rsidP="00A14EB9">
                              <w:pPr>
                                <w:jc w:val="center"/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год</w:t>
                              </w:r>
                            </w:p>
                            <w:p w:rsidR="001355AC" w:rsidRDefault="001355AC" w:rsidP="00A14EB9"/>
                            <w:p w:rsidR="001355AC" w:rsidRDefault="001355AC" w:rsidP="00A14EB9"/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7564ADD5" id="Группа 2" o:spid="_x0000_s1026" style="width:510pt;height:498.55pt;mso-position-horizontal-relative:char;mso-position-vertical-relative:line" coordorigin="-75" coordsize="10199,9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">
                <v:rect id="Rectangle 3" o:spid="_x0000_s1027" style="position:absolute;width:9778;height:997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line id="_s1250" o:spid="_x0000_s1028" style="position:absolute;flip:y;visibility:visible;mso-wrap-style:square" from="5800,3390" to="6959,4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" strokecolor="gray" strokeweight=".79mm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6794;top:810;width:3270;height:3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" strokeweight=".26mm">
                  <v:fill r:id="rId10" o:title="" recolor="t" type="frame"/>
                  <v:shadow on="t" color="#339" offset="3.53mm,1.76mm"/>
                  <v:textbox inset="0,0,0,0">
                    <w:txbxContent>
                      <w:p w:rsidR="001355AC" w:rsidRPr="003F3061" w:rsidRDefault="001355AC" w:rsidP="00A14EB9">
                        <w:pPr>
                          <w:jc w:val="center"/>
                          <w:rPr>
                            <w:b/>
                            <w:color w:val="FF0000"/>
                            <w:sz w:val="32"/>
                            <w:szCs w:val="28"/>
                          </w:rPr>
                        </w:pPr>
                        <w:r w:rsidRPr="003F3061">
                          <w:rPr>
                            <w:b/>
                            <w:color w:val="FF0000"/>
                            <w:sz w:val="28"/>
                          </w:rPr>
                          <w:t xml:space="preserve">МБУК </w:t>
                        </w:r>
                        <w:proofErr w:type="spellStart"/>
                        <w:r w:rsidRPr="003F3061">
                          <w:rPr>
                            <w:b/>
                            <w:color w:val="FF0000"/>
                            <w:sz w:val="28"/>
                          </w:rPr>
                          <w:t>Верхнесергинский</w:t>
                        </w:r>
                        <w:proofErr w:type="spellEnd"/>
                        <w:r w:rsidRPr="003F306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3F3061">
                          <w:rPr>
                            <w:b/>
                            <w:color w:val="FF0000"/>
                            <w:sz w:val="32"/>
                            <w:szCs w:val="28"/>
                          </w:rPr>
                          <w:t>краеведческий музей</w:t>
                        </w:r>
                      </w:p>
                    </w:txbxContent>
                  </v:textbox>
                </v:shape>
                <v:line id="_s1252" o:spid="_x0000_s1030" style="position:absolute;visibility:visible;mso-wrap-style:square" from="6025,5249" to="7139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" strokecolor="gray" strokeweight=".79mm">
                  <v:stroke joinstyle="miter"/>
                </v:line>
                <v:shape id="Text Box 9" o:spid="_x0000_s1031" type="#_x0000_t202" style="position:absolute;left:6884;top:5533;width:324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" strokeweight=".26mm">
                  <v:fill r:id="rId10" o:title="" recolor="t" type="frame"/>
                  <v:shadow on="t" color="#339" offset="3.53mm,1.76mm"/>
                  <v:textbox inset="0,0,0,0">
                    <w:txbxContent>
                      <w:p w:rsidR="001355AC" w:rsidRPr="003F3061" w:rsidRDefault="001355AC" w:rsidP="00A14EB9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</w:rPr>
                        </w:pPr>
                        <w:r w:rsidRPr="003F3061">
                          <w:rPr>
                            <w:b/>
                            <w:color w:val="FF0000"/>
                            <w:sz w:val="28"/>
                          </w:rPr>
                          <w:t>Межмуниципальный отдел МВД России "Нижнесергинский"</w:t>
                        </w:r>
                      </w:p>
                    </w:txbxContent>
                  </v:textbox>
                </v:shape>
                <v:line id="_s1258" o:spid="_x0000_s1032" style="position:absolute;flip:x;visibility:visible;mso-wrap-style:square" from="2678,5251" to="3753,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" strokecolor="gray" strokeweight=".79mm">
                  <v:stroke joinstyle="miter"/>
                </v:line>
                <v:shape id="Text Box 15" o:spid="_x0000_s1033" type="#_x0000_t202" style="position:absolute;left:12;top:5533;width:3303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" strokeweight=".26mm">
                  <v:fill r:id="rId10" o:title="" recolor="t" type="frame"/>
                  <v:shadow on="t" color="#339" offset="3.53mm,1.76mm"/>
                  <v:textbox inset="0,0,0,0">
                    <w:txbxContent>
                      <w:p w:rsidR="001355AC" w:rsidRPr="003F3061" w:rsidRDefault="001355AC" w:rsidP="00A14EB9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3F3061">
                          <w:rPr>
                            <w:b/>
                            <w:color w:val="FF0000"/>
                            <w:sz w:val="30"/>
                            <w:szCs w:val="28"/>
                          </w:rPr>
                          <w:t>32-го ПСО ФПС ГПС ГУ МЧС России по Свердловской области</w:t>
                        </w:r>
                      </w:p>
                    </w:txbxContent>
                  </v:textbox>
                </v:shape>
                <v:line id="_s1260" o:spid="_x0000_s1034" style="position:absolute;flip:x y;visibility:visible;mso-wrap-style:square" from="3067,3497" to="3977,4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" strokecolor="gray" strokeweight=".79mm">
                  <v:stroke joinstyle="miter"/>
                </v:line>
                <v:shape id="Text Box 17" o:spid="_x0000_s1035" type="#_x0000_t202" style="position:absolute;left:-75;top:780;width:3270;height:3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" strokeweight=".26mm">
                  <v:fill r:id="rId10" o:title="" recolor="t" type="frame"/>
                  <v:shadow on="t" color="#339" offset="3.53mm,1.76mm"/>
                  <v:textbox inset="0,0,0,0">
                    <w:txbxContent>
                      <w:p w:rsidR="001355AC" w:rsidRPr="003F3061" w:rsidRDefault="001355AC" w:rsidP="00A14EB9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</w:rPr>
                        </w:pPr>
                        <w:r w:rsidRPr="003F3061">
                          <w:rPr>
                            <w:b/>
                            <w:color w:val="FF0000"/>
                            <w:sz w:val="28"/>
                          </w:rPr>
                          <w:t xml:space="preserve">МБУК </w:t>
                        </w:r>
                        <w:proofErr w:type="spellStart"/>
                        <w:r w:rsidRPr="003F3061">
                          <w:rPr>
                            <w:b/>
                            <w:color w:val="FF0000"/>
                            <w:sz w:val="28"/>
                          </w:rPr>
                          <w:t>Верхнесергинская</w:t>
                        </w:r>
                        <w:proofErr w:type="spellEnd"/>
                        <w:r w:rsidRPr="003F3061">
                          <w:rPr>
                            <w:b/>
                            <w:color w:val="FF0000"/>
                            <w:sz w:val="28"/>
                          </w:rPr>
                          <w:t xml:space="preserve"> Библиотека</w:t>
                        </w:r>
                      </w:p>
                    </w:txbxContent>
                  </v:textbox>
                </v:shape>
                <v:shape id="Text Box 18" o:spid="_x0000_s1036" type="#_x0000_t202" style="position:absolute;left:3642;top:2985;width:2882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" strokeweight=".26mm">
                  <v:fill r:id="rId11" o:title="" recolor="t" type="frame"/>
                  <v:shadow on="t" color="#9c0" offset="3.53mm,1.76mm"/>
                  <v:textbox inset="0,0,0,0">
                    <w:txbxContent>
                      <w:p w:rsidR="001355AC" w:rsidRDefault="001355AC" w:rsidP="00A14EB9">
                        <w:pPr>
                          <w:jc w:val="center"/>
                        </w:pPr>
                      </w:p>
                      <w:p w:rsidR="001355AC" w:rsidRPr="000A4D39" w:rsidRDefault="001355AC" w:rsidP="00A14EB9">
                        <w:pPr>
                          <w:jc w:val="center"/>
                          <w:rPr>
                            <w:rFonts w:ascii="Angsana New" w:hAnsi="Angsana New" w:cs="Angsana New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  <w:color w:val="002060"/>
                            <w:sz w:val="32"/>
                            <w:szCs w:val="28"/>
                          </w:rPr>
                          <w:t>МАУ ДОЛ</w:t>
                        </w:r>
                        <w:r w:rsidRPr="000A4D39">
                          <w:rPr>
                            <w:rFonts w:ascii="Angsana New" w:hAnsi="Angsana New" w:cs="Angsana New"/>
                            <w:b/>
                            <w:color w:val="002060"/>
                            <w:sz w:val="32"/>
                            <w:szCs w:val="28"/>
                          </w:rPr>
                          <w:t xml:space="preserve">   </w:t>
                        </w:r>
                      </w:p>
                      <w:p w:rsidR="001355AC" w:rsidRDefault="001355AC" w:rsidP="00A14EB9">
                        <w:pPr>
                          <w:jc w:val="center"/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 w:rsidRPr="000A4D39">
                          <w:rPr>
                            <w:rFonts w:ascii="Angsana New" w:hAnsi="Angsana New" w:cs="Angsana New"/>
                            <w:b/>
                            <w:color w:val="002060"/>
                            <w:sz w:val="32"/>
                            <w:szCs w:val="28"/>
                          </w:rPr>
                          <w:t xml:space="preserve"> «</w:t>
                        </w:r>
                        <w:r w:rsidRPr="000A4D39">
                          <w:rPr>
                            <w:rFonts w:ascii="Cambria" w:hAnsi="Cambria" w:cs="Cambria"/>
                            <w:b/>
                            <w:color w:val="002060"/>
                            <w:sz w:val="32"/>
                            <w:szCs w:val="28"/>
                          </w:rPr>
                          <w:t>Спутник</w:t>
                        </w:r>
                        <w:r w:rsidRPr="000A4D39">
                          <w:rPr>
                            <w:rFonts w:ascii="Angsana New" w:hAnsi="Angsana New" w:cs="Angsana New"/>
                            <w:b/>
                            <w:color w:val="002060"/>
                            <w:sz w:val="32"/>
                            <w:szCs w:val="28"/>
                          </w:rPr>
                          <w:t xml:space="preserve">»  </w:t>
                        </w:r>
                      </w:p>
                      <w:p w:rsidR="001355AC" w:rsidRDefault="001355AC" w:rsidP="00A14EB9">
                        <w:pPr>
                          <w:jc w:val="center"/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  <w:t>2022</w:t>
                        </w:r>
                      </w:p>
                      <w:p w:rsidR="001355AC" w:rsidRPr="003F3061" w:rsidRDefault="001355AC" w:rsidP="00A14EB9">
                        <w:pPr>
                          <w:jc w:val="center"/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  <w:t>год</w:t>
                        </w:r>
                      </w:p>
                      <w:p w:rsidR="001355AC" w:rsidRDefault="001355AC" w:rsidP="00A14EB9"/>
                      <w:p w:rsidR="001355AC" w:rsidRDefault="001355AC" w:rsidP="00A14EB9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A14EB9" w:rsidRPr="00A14EB9" w:rsidRDefault="00A14EB9" w:rsidP="00A14E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4EB9" w:rsidRPr="00A14EB9" w:rsidRDefault="00A14EB9" w:rsidP="00A14EB9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i/>
          <w:color w:val="FF6600"/>
          <w:sz w:val="28"/>
          <w:szCs w:val="28"/>
          <w:lang w:eastAsia="ru-RU"/>
        </w:rPr>
      </w:pPr>
    </w:p>
    <w:p w:rsidR="00A14EB9" w:rsidRPr="00A14EB9" w:rsidRDefault="00A14EB9" w:rsidP="00A14EB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ПРИМЕЧАНИЕ:</w:t>
      </w: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дорабатывается в лагере, совместно с детьми. Название программы (форм работы) соответствуют тематике смены.</w:t>
      </w:r>
    </w:p>
    <w:p w:rsidR="003F3061" w:rsidRDefault="003F3061" w:rsidP="00986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061" w:rsidRDefault="003F3061" w:rsidP="00A14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программы и условия ее реализации.</w:t>
      </w:r>
    </w:p>
    <w:p w:rsidR="00A14EB9" w:rsidRPr="00A14EB9" w:rsidRDefault="00A14EB9" w:rsidP="00A14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необходимо выполнение следующих условий:</w:t>
      </w:r>
    </w:p>
    <w:p w:rsidR="00A14EB9" w:rsidRPr="00A14EB9" w:rsidRDefault="00A14EB9" w:rsidP="00A14E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1.Кадровое обеспечение</w:t>
      </w:r>
    </w:p>
    <w:p w:rsidR="00A14EB9" w:rsidRPr="00A14EB9" w:rsidRDefault="00A14EB9" w:rsidP="00A14E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данный момент штат сотрудников почти укомплектован, основные проблемы связаны с учебной сессией студентов. </w:t>
      </w:r>
    </w:p>
    <w:p w:rsidR="00A14EB9" w:rsidRPr="00A14EB9" w:rsidRDefault="00A14EB9" w:rsidP="00A1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трудового сезона все сотрудники поучаствуют в установочном семинаре. Педагоги несут персональную ответственность за жизнь и здоровье детей своего отряда, выполнение учебно-воспитательной работы и насыщение отрядной жизни детей.</w:t>
      </w:r>
    </w:p>
    <w:p w:rsidR="00A14EB9" w:rsidRPr="00A14EB9" w:rsidRDefault="00A14EB9" w:rsidP="00A14E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2.Методическое обеспечение.</w:t>
      </w:r>
    </w:p>
    <w:p w:rsidR="00A14EB9" w:rsidRPr="00A14EB9" w:rsidRDefault="00A14EB9" w:rsidP="00A1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программы смены, планов работы отрядов, план – сетки;</w:t>
      </w:r>
    </w:p>
    <w:p w:rsidR="00A14EB9" w:rsidRPr="00A14EB9" w:rsidRDefault="00A14EB9" w:rsidP="00A1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всех участников процесса;</w:t>
      </w:r>
    </w:p>
    <w:p w:rsidR="00A14EB9" w:rsidRPr="00A14EB9" w:rsidRDefault="00A14EB9" w:rsidP="00A1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установочного семинара перед заездом в лагерь для всех сотрудников лагеря;</w:t>
      </w:r>
    </w:p>
    <w:p w:rsidR="00A14EB9" w:rsidRPr="00A14EB9" w:rsidRDefault="00A14EB9" w:rsidP="00A1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ежедневных планерок;</w:t>
      </w:r>
    </w:p>
    <w:p w:rsidR="00A14EB9" w:rsidRPr="00A14EB9" w:rsidRDefault="00A14EB9" w:rsidP="00A1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системы отслеживания результатов и подведение итогов;</w:t>
      </w:r>
    </w:p>
    <w:p w:rsidR="00A14EB9" w:rsidRPr="00A14EB9" w:rsidRDefault="00A14EB9" w:rsidP="00A14EB9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Педагогические условия:</w:t>
      </w:r>
    </w:p>
    <w:p w:rsidR="00A14EB9" w:rsidRPr="00A14EB9" w:rsidRDefault="00A14EB9" w:rsidP="00A14EB9">
      <w:pPr>
        <w:numPr>
          <w:ilvl w:val="0"/>
          <w:numId w:val="19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педагогических средств с учетом возрастных и индивидуальных особенностей, способствующих успешной самореализации детей;</w:t>
      </w:r>
    </w:p>
    <w:p w:rsidR="00A14EB9" w:rsidRPr="00A14EB9" w:rsidRDefault="00A14EB9" w:rsidP="00A14EB9">
      <w:pPr>
        <w:numPr>
          <w:ilvl w:val="0"/>
          <w:numId w:val="19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видов деятельности;</w:t>
      </w:r>
    </w:p>
    <w:p w:rsidR="00A14EB9" w:rsidRPr="00A14EB9" w:rsidRDefault="00A14EB9" w:rsidP="00A14EB9">
      <w:pPr>
        <w:numPr>
          <w:ilvl w:val="0"/>
          <w:numId w:val="19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включения детей в организацию жизни лагеря;</w:t>
      </w:r>
    </w:p>
    <w:p w:rsidR="00A14EB9" w:rsidRPr="00A14EB9" w:rsidRDefault="00A14EB9" w:rsidP="00A14EB9">
      <w:pPr>
        <w:numPr>
          <w:ilvl w:val="0"/>
          <w:numId w:val="19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 каждому ребенку;</w:t>
      </w:r>
    </w:p>
    <w:p w:rsidR="00A14EB9" w:rsidRPr="00A14EB9" w:rsidRDefault="00A14EB9" w:rsidP="00A14EB9">
      <w:pPr>
        <w:numPr>
          <w:ilvl w:val="0"/>
          <w:numId w:val="19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информирование о результатах прожитого дня;</w:t>
      </w:r>
    </w:p>
    <w:p w:rsidR="00A14EB9" w:rsidRPr="00A14EB9" w:rsidRDefault="00A14EB9" w:rsidP="00A14EB9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4.Материально-техническое обеспечение программы:</w:t>
      </w:r>
    </w:p>
    <w:p w:rsidR="00A14EB9" w:rsidRPr="00A14EB9" w:rsidRDefault="00A14EB9" w:rsidP="00A14EB9">
      <w:pPr>
        <w:numPr>
          <w:ilvl w:val="0"/>
          <w:numId w:val="18"/>
        </w:numPr>
        <w:spacing w:after="0" w:line="240" w:lineRule="auto"/>
        <w:ind w:left="714" w:hanging="35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оформления и творчества детей;</w:t>
      </w:r>
    </w:p>
    <w:p w:rsidR="00A14EB9" w:rsidRPr="00A14EB9" w:rsidRDefault="00A14EB9" w:rsidP="00A14EB9">
      <w:pPr>
        <w:numPr>
          <w:ilvl w:val="0"/>
          <w:numId w:val="18"/>
        </w:numPr>
        <w:spacing w:after="0" w:line="240" w:lineRule="auto"/>
        <w:ind w:left="714" w:hanging="35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инвентарь;</w:t>
      </w:r>
    </w:p>
    <w:p w:rsidR="00A14EB9" w:rsidRPr="00A14EB9" w:rsidRDefault="00A14EB9" w:rsidP="00A14EB9">
      <w:pPr>
        <w:numPr>
          <w:ilvl w:val="0"/>
          <w:numId w:val="18"/>
        </w:numPr>
        <w:spacing w:after="0" w:line="240" w:lineRule="auto"/>
        <w:ind w:left="714" w:hanging="35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принадлежности;</w:t>
      </w:r>
    </w:p>
    <w:p w:rsidR="00A14EB9" w:rsidRPr="00A14EB9" w:rsidRDefault="00A14EB9" w:rsidP="00A14EB9">
      <w:pPr>
        <w:numPr>
          <w:ilvl w:val="0"/>
          <w:numId w:val="18"/>
        </w:numPr>
        <w:spacing w:after="0" w:line="240" w:lineRule="auto"/>
        <w:ind w:left="714" w:hanging="35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Аудиоматериалы, видео, медиа техника;</w:t>
      </w:r>
    </w:p>
    <w:p w:rsidR="00A14EB9" w:rsidRPr="00A14EB9" w:rsidRDefault="00A14EB9" w:rsidP="00A14EB9">
      <w:pPr>
        <w:numPr>
          <w:ilvl w:val="0"/>
          <w:numId w:val="18"/>
        </w:numPr>
        <w:spacing w:after="0" w:line="240" w:lineRule="auto"/>
        <w:ind w:left="714" w:hanging="35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 и награды для стимулирования;</w:t>
      </w: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0A4D39" w:rsidRDefault="00A14EB9" w:rsidP="000A4D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Список литературы и источники</w:t>
      </w:r>
      <w:r w:rsidRPr="00A14EB9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</w:p>
    <w:p w:rsidR="000A4D39" w:rsidRP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0A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Афанасьев С., Коморин С. «Детский праздник в школе, лагере, дома. Подсказки организаторам досуговой деятельности».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– Н.Новгород, 1997.</w:t>
      </w:r>
    </w:p>
    <w:p w:rsidR="000A4D39" w:rsidRP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Афанасьев С.П., Коморин С.В. «Чем занять детей в пришкольном лагере, или Сто отрядных дел.»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– Костромин, 1998.</w:t>
      </w:r>
    </w:p>
    <w:p w:rsidR="000A4D39" w:rsidRP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Афанасьев С.П., Коморин С.В., Тимонин А.И. «Что делать с детьми в загородном лагере.»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– М.: «Новая школа», 1994. (М.: МЦ «Вариант», 2002. – 224 с.)</w:t>
      </w:r>
    </w:p>
    <w:p w:rsidR="000A4D39" w:rsidRP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Байбородова Л.В. «Воспитательная работа в детском загородном лагере. 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М.:  «Академия развития», 2003. – 256 с.  (Серия: Методика воспитательной работы)</w:t>
      </w:r>
    </w:p>
    <w:p w:rsidR="000A4D39" w:rsidRP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Байбородова П.В., Рожков М.И. «Воспитательная работа в детском загородном лагере: Учебно-методическое пособие.» 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2003</w:t>
      </w:r>
    </w:p>
    <w:p w:rsidR="000A4D39" w:rsidRP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Балашова Т.Д. «В помощь организатору детского оздоровительного лагеря.»  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М.: МГПО, 2000. – 120 с.</w:t>
      </w:r>
    </w:p>
    <w:p w:rsidR="000A4D39" w:rsidRP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Баранник М.М., Борисова Т.С.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Позывные лета»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2003 г.</w:t>
      </w:r>
    </w:p>
    <w:p w:rsidR="000A4D39" w:rsidRP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Барышникова Г.</w:t>
      </w:r>
      <w:r w:rsidRPr="000A4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hyperlink r:id="rId12" w:history="1">
        <w:r w:rsidRPr="000A4D39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Будни и праздники в детском оздоровительном лагере. Настольная книга вожатого</w:t>
        </w:r>
      </w:hyperlink>
      <w:r w:rsidRPr="000A4D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.»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– 2007</w:t>
      </w:r>
    </w:p>
    <w:p w:rsidR="000A4D39" w:rsidRPr="000A4D39" w:rsidRDefault="000A4D39" w:rsidP="000A4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Бесова М. «Весёлые игры для дружного отряда. Праздники в загородном лагере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.» – Издательства: «Академия Развития», «Академия Холдинг», 2002 г. Серия: После уроков. 160 стр.           (</w:t>
      </w:r>
      <w:hyperlink r:id="rId13" w:history="1">
        <w:r w:rsidRPr="000A4D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http://www.ozon.ru/?from=yandex_market&amp;context=detail&amp;id=1281105)</w:t>
        </w:r>
      </w:hyperlink>
    </w:p>
    <w:p w:rsidR="000A4D39" w:rsidRP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10.Григоренко Ю.Н., Кострецова У.Ю. «КИПАРИС. Учебное пособие по организации детского досуга в лагере и школе.»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  - М.: «Педагогическое общество России», 2004. – 224 с.  (Библиотека журнала «Вожатый века») Купить: </w:t>
      </w:r>
      <w:hyperlink r:id="rId14" w:history="1">
        <w:r w:rsidRPr="000A4D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http://www.ozon.ru/?from=yandex_market&amp;context=detail&amp;id=2302885</w:t>
        </w:r>
      </w:hyperlink>
    </w:p>
    <w:p w:rsidR="000A4D39" w:rsidRP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color w:val="6E881F"/>
          <w:sz w:val="28"/>
          <w:szCs w:val="28"/>
          <w:u w:val="single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11.«Детские праздники в школе, летнем лагере и дома: Мы бросаем скуке вызов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– </w:t>
      </w:r>
      <w:r w:rsidRPr="000A4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Серия: Школа радости, 2002, 416 стр. (Купить:</w:t>
      </w:r>
      <w:r w:rsidRPr="000A4D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hyperlink r:id="rId15" w:history="1">
        <w:r w:rsidRPr="000A4D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http://www.ozon.ru/?from=yandex_market&amp;context=detail&amp;id=1277828)</w:t>
        </w:r>
      </w:hyperlink>
    </w:p>
    <w:p w:rsidR="000A4D39" w:rsidRP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12.«Детский оздоровительный лагерь. Итоги и проблемы лета.»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 10.</w:t>
      </w:r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– 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МОО «Содействие детскому отдыху», 2010.</w:t>
      </w:r>
    </w:p>
    <w:p w:rsidR="000A4D39" w:rsidRPr="00A14EB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«Вожатый. ру», </w:t>
      </w:r>
      <w:hyperlink r:id="rId16" w:history="1">
        <w:r w:rsidRPr="00A14E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www.vozhatyi.ru</w:t>
        </w:r>
      </w:hyperlink>
    </w:p>
    <w:p w:rsidR="000A4D3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«Сеть творческих учителей», сообщество «Место встречи друзей – детский оздоровительный лагерь» </w:t>
      </w:r>
      <w:hyperlink r:id="rId17" w:history="1">
        <w:r w:rsidRPr="00A14E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http://www.it-n.ru</w:t>
        </w:r>
      </w:hyperlink>
    </w:p>
    <w:p w:rsidR="000A4D39" w:rsidRPr="00A14EB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39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«Планерочка», </w:t>
      </w:r>
      <w:hyperlink r:id="rId18" w:history="1">
        <w:r w:rsidRPr="00A14E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www.planerochka.r</w:t>
        </w:r>
      </w:hyperlink>
    </w:p>
    <w:p w:rsidR="000A4D39" w:rsidRPr="00A14EB9" w:rsidRDefault="000A4D39" w:rsidP="000A4D3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D39" w:rsidRPr="000A4D39" w:rsidRDefault="000A4D39" w:rsidP="000A4D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D39" w:rsidRPr="00A14EB9" w:rsidRDefault="000A4D39" w:rsidP="00A14EB9">
      <w:pPr>
        <w:spacing w:before="100" w:beforeAutospacing="1" w:after="24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B9" w:rsidRPr="00A14EB9" w:rsidRDefault="00A14EB9" w:rsidP="00A14EB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150" w:rsidRDefault="002C0150" w:rsidP="001355AC">
      <w:pPr>
        <w:pStyle w:val="a6"/>
        <w:spacing w:after="0"/>
        <w:ind w:left="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  <w:r w:rsidRPr="002C0150">
        <w:rPr>
          <w:rFonts w:ascii="Times New Roman" w:hAnsi="Times New Roman" w:cs="Times New Roman"/>
          <w:b/>
          <w:sz w:val="28"/>
        </w:rPr>
        <w:t>Понятийный словарь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Отряды: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1. Слизарин (Змеи) – старший отряд, декан факультета -Северус Снегг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2. Грифиндорф (Львы) - средний отряд, декан- Минерва Макгоноголл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3. Когтерван (Орлы) - декан факультета - Филиус Фитвик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4. Пуфендуй (Барсуки) – самый младший отряд, декан - Помона Стебль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Гербы отрядов. Отряды рисуют их сами на ткани, они должны быть мобильны (переносимы).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Гербы должны висеть над входом в отряд и приноситься на вечерние мероприятия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У каждого отряда свой цвет футболок и шапок: Змеи – зеленый, лев – желтый, Орлы – синий,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Барсуки – черный (черно-желтый).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Локации: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Главный вход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Большой зал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Кухня Хогварц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Совятня (беседка)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Туалет Плаксы Миртл (душевая, туалет)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Больничное крыло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Поле для Квидча (стадион)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Трибуны (площадка с лавочками)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Запретный лес и его опушка</w:t>
      </w:r>
    </w:p>
    <w:p w:rsidR="002C0150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Выручай комната </w:t>
      </w:r>
      <w:r w:rsidR="002C0150" w:rsidRPr="001355AC">
        <w:rPr>
          <w:rFonts w:ascii="Times New Roman" w:hAnsi="Times New Roman" w:cs="Times New Roman"/>
          <w:sz w:val="28"/>
        </w:rPr>
        <w:t>(вожатская, каб. директора)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Экзамены и оценки: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Мероприятия, проводимые отрядами, награждение победителей соревнований,</w:t>
      </w:r>
    </w:p>
    <w:p w:rsidR="002C0150" w:rsidRPr="002C0150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конкурсов.</w:t>
      </w:r>
    </w:p>
    <w:p w:rsidR="00A14EB9" w:rsidRDefault="002C0150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2C0150">
        <w:rPr>
          <w:rFonts w:ascii="Times New Roman" w:hAnsi="Times New Roman" w:cs="Times New Roman"/>
          <w:sz w:val="28"/>
        </w:rPr>
        <w:t>Студенческая жизнь: Дисциплинарные меры, еда, уч</w:t>
      </w:r>
      <w:r w:rsidR="001355AC">
        <w:rPr>
          <w:rFonts w:ascii="Times New Roman" w:hAnsi="Times New Roman" w:cs="Times New Roman"/>
          <w:sz w:val="28"/>
        </w:rPr>
        <w:t xml:space="preserve">еба, выращивание дракона, игры, </w:t>
      </w:r>
      <w:r w:rsidRPr="002C0150">
        <w:rPr>
          <w:rFonts w:ascii="Times New Roman" w:hAnsi="Times New Roman" w:cs="Times New Roman"/>
          <w:sz w:val="28"/>
        </w:rPr>
        <w:t>соревнования Хогварца, трансгрессия, семестры и праздники.</w:t>
      </w:r>
    </w:p>
    <w:p w:rsid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  <w:r w:rsidRPr="001355AC">
        <w:rPr>
          <w:rFonts w:ascii="Times New Roman" w:hAnsi="Times New Roman" w:cs="Times New Roman"/>
          <w:b/>
          <w:sz w:val="28"/>
        </w:rPr>
        <w:t>Игры магов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1. Конкурсы и игры от Гарри-Поттера: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Мумия Боггарта. Делим детей на несколько команд и проси</w:t>
      </w:r>
      <w:r>
        <w:rPr>
          <w:rFonts w:ascii="Times New Roman" w:hAnsi="Times New Roman" w:cs="Times New Roman"/>
          <w:sz w:val="28"/>
        </w:rPr>
        <w:t xml:space="preserve">м за время (например, 2 минуты) </w:t>
      </w:r>
      <w:r w:rsidRPr="001355AC">
        <w:rPr>
          <w:rFonts w:ascii="Times New Roman" w:hAnsi="Times New Roman" w:cs="Times New Roman"/>
          <w:sz w:val="28"/>
        </w:rPr>
        <w:t>сделать из одного участника мумию Боггарта (обматав его туалетной бумагой). Кто справится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быстрее и лучше?</w:t>
      </w:r>
    </w:p>
    <w:p w:rsidR="001355AC" w:rsidRPr="00465C82" w:rsidRDefault="001355AC" w:rsidP="00465C82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Поиски Философского камня. По дому спрячьте листы</w:t>
      </w:r>
      <w:r>
        <w:rPr>
          <w:rFonts w:ascii="Times New Roman" w:hAnsi="Times New Roman" w:cs="Times New Roman"/>
          <w:sz w:val="28"/>
        </w:rPr>
        <w:t xml:space="preserve"> с загадками, каждая из которых </w:t>
      </w:r>
      <w:r w:rsidRPr="001355AC">
        <w:rPr>
          <w:rFonts w:ascii="Times New Roman" w:hAnsi="Times New Roman" w:cs="Times New Roman"/>
          <w:sz w:val="28"/>
        </w:rPr>
        <w:t>указывает на местоположение следующей. Загадки – подсказки могут быть примерно такими:</w:t>
      </w:r>
      <w:r w:rsidR="00465C82">
        <w:rPr>
          <w:rFonts w:ascii="Times New Roman" w:hAnsi="Times New Roman" w:cs="Times New Roman"/>
          <w:sz w:val="28"/>
        </w:rPr>
        <w:t xml:space="preserve"> </w:t>
      </w:r>
      <w:r w:rsidRPr="00465C82">
        <w:rPr>
          <w:rFonts w:ascii="Times New Roman" w:hAnsi="Times New Roman" w:cs="Times New Roman"/>
          <w:sz w:val="28"/>
        </w:rPr>
        <w:t>«Он бывает кожаным, раскладным, цветным и мягким» (ответ Диван). Это означает, что следующая подсказка спрятана в диване. Философский камень спрятан в куче конфет, которые раздаем детям.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Поймай снитч</w:t>
      </w:r>
      <w:r w:rsidRPr="001355AC">
        <w:rPr>
          <w:rFonts w:ascii="Times New Roman" w:hAnsi="Times New Roman" w:cs="Times New Roman"/>
          <w:sz w:val="28"/>
        </w:rPr>
        <w:t>. Купите в магазине упаковку не лопающи</w:t>
      </w:r>
      <w:r>
        <w:rPr>
          <w:rFonts w:ascii="Times New Roman" w:hAnsi="Times New Roman" w:cs="Times New Roman"/>
          <w:sz w:val="28"/>
        </w:rPr>
        <w:t xml:space="preserve">хся мыльных пузырей, и попросите </w:t>
      </w:r>
      <w:r w:rsidRPr="001355AC">
        <w:rPr>
          <w:rFonts w:ascii="Times New Roman" w:hAnsi="Times New Roman" w:cs="Times New Roman"/>
          <w:sz w:val="28"/>
        </w:rPr>
        <w:t>гостей поймать не лопающиеся шарики. Победит тот, кому удастся поймать больше шаров.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Тайная комната. Объявляем детям, что Тайная Комната внов</w:t>
      </w:r>
      <w:r>
        <w:rPr>
          <w:rFonts w:ascii="Times New Roman" w:hAnsi="Times New Roman" w:cs="Times New Roman"/>
          <w:sz w:val="28"/>
        </w:rPr>
        <w:t>ь открыта и на свободу выбрался</w:t>
      </w:r>
      <w:r w:rsidRPr="001355AC">
        <w:rPr>
          <w:rFonts w:ascii="Times New Roman" w:hAnsi="Times New Roman" w:cs="Times New Roman"/>
          <w:sz w:val="28"/>
        </w:rPr>
        <w:t xml:space="preserve"> злой монстр! Далее начинаем игру в салки, где водящий является монстром. Если он касается</w:t>
      </w:r>
    </w:p>
    <w:p w:rsid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другого игрока, тот замирает и не может пошевелиться. Друг</w:t>
      </w:r>
      <w:r>
        <w:rPr>
          <w:rFonts w:ascii="Times New Roman" w:hAnsi="Times New Roman" w:cs="Times New Roman"/>
          <w:sz w:val="28"/>
        </w:rPr>
        <w:t xml:space="preserve">ие игроки могут разморозить его </w:t>
      </w:r>
      <w:r w:rsidRPr="001355AC">
        <w:rPr>
          <w:rFonts w:ascii="Times New Roman" w:hAnsi="Times New Roman" w:cs="Times New Roman"/>
          <w:sz w:val="28"/>
        </w:rPr>
        <w:t>касанием. Если игрок был заморожен три раза, он выбывает из игры. Оставшийся игрок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побеждает.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  <w:r w:rsidRPr="001355AC">
        <w:rPr>
          <w:rFonts w:ascii="Times New Roman" w:hAnsi="Times New Roman" w:cs="Times New Roman"/>
          <w:b/>
          <w:sz w:val="28"/>
        </w:rPr>
        <w:t>«Перепутанные подарки»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 xml:space="preserve">Вот тут у нас в коробочке листочки цветной бумаги. </w:t>
      </w:r>
      <w:r>
        <w:rPr>
          <w:rFonts w:ascii="Times New Roman" w:hAnsi="Times New Roman" w:cs="Times New Roman"/>
          <w:sz w:val="28"/>
        </w:rPr>
        <w:t xml:space="preserve">На зелёных листочках – название </w:t>
      </w:r>
      <w:r w:rsidRPr="001355AC">
        <w:rPr>
          <w:rFonts w:ascii="Times New Roman" w:hAnsi="Times New Roman" w:cs="Times New Roman"/>
          <w:sz w:val="28"/>
        </w:rPr>
        <w:t>подарка, а на розовых – название того, что вы с ним будете делать. Пусть каждый возьмёт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себе по два листочка, а потом прочтёт оба сразу...Те, у кого предмет и назначение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совпадут правильно, заработают приз. Надписи на листочках: Орехи – разгрызу и съем.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Велосипед – сяду и поеду котёнок – пусть помурлычет. Золотая рыбка – пущу в аквариум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плавать. Носовой платок – высморкаюсь. Новый наряд – выглажу утюгом и повешу в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шкаф. Мяч – подброшу вверх и поймаю. Коза – привяжу к забору и буду доить. Букет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цветов – поставлю в вазу. Боксёрская груша – подвешу</w:t>
      </w:r>
      <w:r>
        <w:rPr>
          <w:rFonts w:ascii="Times New Roman" w:hAnsi="Times New Roman" w:cs="Times New Roman"/>
          <w:sz w:val="28"/>
        </w:rPr>
        <w:t xml:space="preserve"> к потолку и стану отрабатывать </w:t>
      </w:r>
      <w:r w:rsidRPr="001355AC">
        <w:rPr>
          <w:rFonts w:ascii="Times New Roman" w:hAnsi="Times New Roman" w:cs="Times New Roman"/>
          <w:sz w:val="28"/>
        </w:rPr>
        <w:t>удары.</w:t>
      </w:r>
    </w:p>
    <w:p w:rsid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  <w:r w:rsidRPr="001355AC">
        <w:rPr>
          <w:rFonts w:ascii="Times New Roman" w:hAnsi="Times New Roman" w:cs="Times New Roman"/>
          <w:b/>
          <w:sz w:val="28"/>
        </w:rPr>
        <w:t xml:space="preserve"> Конкурс «Барон Мюнхаузен сезона»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Каждый игрок или участник группы придумывает и записывает про себя пять фраз.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Например, такие: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- пересекал экватор 4 раза;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- в меня одновременно были влюблены три девчонки;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- подтягиваюсь на турнике 20 раз;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- увлекаюсь авторским кино;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- мечтаю стать моряком.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Заведомо включив в этот список одно ложное высказыва</w:t>
      </w:r>
      <w:r>
        <w:rPr>
          <w:rFonts w:ascii="Times New Roman" w:hAnsi="Times New Roman" w:cs="Times New Roman"/>
          <w:sz w:val="28"/>
        </w:rPr>
        <w:t xml:space="preserve">ние, но когда будет зачитывать, </w:t>
      </w:r>
      <w:r w:rsidRPr="001355AC">
        <w:rPr>
          <w:rFonts w:ascii="Times New Roman" w:hAnsi="Times New Roman" w:cs="Times New Roman"/>
          <w:sz w:val="28"/>
        </w:rPr>
        <w:t>должен «блефовать», так чтобы никто не выдать себя.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Победит тот, чьи ложные высказывания не распознае</w:t>
      </w:r>
      <w:r>
        <w:rPr>
          <w:rFonts w:ascii="Times New Roman" w:hAnsi="Times New Roman" w:cs="Times New Roman"/>
          <w:sz w:val="28"/>
        </w:rPr>
        <w:t xml:space="preserve">т большинство ребят (можно даже </w:t>
      </w:r>
      <w:r w:rsidRPr="001355AC">
        <w:rPr>
          <w:rFonts w:ascii="Times New Roman" w:hAnsi="Times New Roman" w:cs="Times New Roman"/>
          <w:sz w:val="28"/>
        </w:rPr>
        <w:t>вести подсчет, чтобы точно определить победителя).</w:t>
      </w:r>
    </w:p>
    <w:p w:rsid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  <w:r w:rsidRPr="001355AC"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b/>
          <w:sz w:val="28"/>
        </w:rPr>
        <w:t>Игра на знакомство «Я принцесса»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 xml:space="preserve">Это оригинальное и веселое знакомство, когда </w:t>
      </w:r>
      <w:r>
        <w:rPr>
          <w:rFonts w:ascii="Times New Roman" w:hAnsi="Times New Roman" w:cs="Times New Roman"/>
          <w:sz w:val="28"/>
        </w:rPr>
        <w:t xml:space="preserve">все представляются не своими, а </w:t>
      </w:r>
      <w:r w:rsidRPr="001355AC">
        <w:rPr>
          <w:rFonts w:ascii="Times New Roman" w:hAnsi="Times New Roman" w:cs="Times New Roman"/>
          <w:sz w:val="28"/>
        </w:rPr>
        <w:t>вымышленными именами, но зато становятся немного ближе друг другу.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Условия игры: все встают в круг и придумывают себе забавное и</w:t>
      </w:r>
      <w:r>
        <w:rPr>
          <w:rFonts w:ascii="Times New Roman" w:hAnsi="Times New Roman" w:cs="Times New Roman"/>
          <w:sz w:val="28"/>
        </w:rPr>
        <w:t xml:space="preserve">мя любого известного </w:t>
      </w:r>
      <w:r w:rsidRPr="001355AC">
        <w:rPr>
          <w:rFonts w:ascii="Times New Roman" w:hAnsi="Times New Roman" w:cs="Times New Roman"/>
          <w:sz w:val="28"/>
        </w:rPr>
        <w:t xml:space="preserve">или неизвестного персонажа: Дон Кихот, Барыня, летчик Уточкин и т.п. </w:t>
      </w:r>
      <w:r w:rsidRPr="001355AC">
        <w:rPr>
          <w:rFonts w:ascii="Times New Roman" w:hAnsi="Times New Roman" w:cs="Times New Roman"/>
          <w:sz w:val="28"/>
        </w:rPr>
        <w:lastRenderedPageBreak/>
        <w:t>и не менее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забавное движение: реверанс, поворот вокруг себя, прыжок в высоту и т.п. Первый игрок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начинает, затем вступает его сосед, который, прежде чем сделать и сказать что-то свое,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сначала дублирует действия первого. Например, Принцесса (желает реверансом),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Чудовище (страшная гримаса). Соответствие жеста и персонажа необязательно, а вот,</w:t>
      </w:r>
      <w:r>
        <w:rPr>
          <w:rFonts w:ascii="Times New Roman" w:hAnsi="Times New Roman" w:cs="Times New Roman"/>
          <w:sz w:val="28"/>
        </w:rPr>
        <w:t xml:space="preserve"> если</w:t>
      </w:r>
      <w:r w:rsidRPr="001355AC">
        <w:rPr>
          <w:rFonts w:ascii="Times New Roman" w:hAnsi="Times New Roman" w:cs="Times New Roman"/>
          <w:sz w:val="28"/>
        </w:rPr>
        <w:t xml:space="preserve"> кто-то ошибся в повторении и сбился. Цепочка повторений начинается заново, так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можно определить победителя, а проигравших нет - все повеселились и познакомились.</w:t>
      </w:r>
    </w:p>
    <w:p w:rsid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b/>
          <w:sz w:val="28"/>
        </w:rPr>
        <w:t>Игра в круге «У всех у нас есть...»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Известная веселая игра, но по-прежнему очень популярна</w:t>
      </w:r>
      <w:r>
        <w:rPr>
          <w:rFonts w:ascii="Times New Roman" w:hAnsi="Times New Roman" w:cs="Times New Roman"/>
          <w:sz w:val="28"/>
        </w:rPr>
        <w:t xml:space="preserve">я. Все участники встают в круг, </w:t>
      </w:r>
      <w:r w:rsidRPr="001355AC">
        <w:rPr>
          <w:rFonts w:ascii="Times New Roman" w:hAnsi="Times New Roman" w:cs="Times New Roman"/>
          <w:sz w:val="28"/>
        </w:rPr>
        <w:t>и организатор по ходу игры произносит одну фразу: «У всех у нас есть...», только каждый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раз произносит разные части тела. А участники двигаются по кругу по часовой стрелке и,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как только, услышат, что ведущий называет новую часть тела – «хватают» за нее соседа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справа. Например, если слышат: «У всех у нас есть шеи», то держат друг друга за шеи, не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переставая двигаться.</w:t>
      </w:r>
    </w:p>
    <w:p w:rsid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1355AC">
        <w:rPr>
          <w:rFonts w:ascii="Times New Roman" w:hAnsi="Times New Roman" w:cs="Times New Roman"/>
          <w:b/>
          <w:sz w:val="28"/>
        </w:rPr>
        <w:t>Игра на знакомство «Под общею звездою»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Эта игра подходит для первого дня знакомства в детском лагере. Организатор дает</w:t>
      </w:r>
    </w:p>
    <w:p w:rsid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задание найти среди ребят (желательно, чтобы было м</w:t>
      </w:r>
      <w:r>
        <w:rPr>
          <w:rFonts w:ascii="Times New Roman" w:hAnsi="Times New Roman" w:cs="Times New Roman"/>
          <w:sz w:val="28"/>
        </w:rPr>
        <w:t xml:space="preserve">ного человек) наиболее близкого </w:t>
      </w:r>
      <w:r w:rsidRPr="001355AC">
        <w:rPr>
          <w:rFonts w:ascii="Times New Roman" w:hAnsi="Times New Roman" w:cs="Times New Roman"/>
          <w:sz w:val="28"/>
        </w:rPr>
        <w:t>себе по дате дня рождения, для этого детям придется громко кричать или делать блиц-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опрос. Как только пара образовывается, им нужно очень быстро рассказать друг другу о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себе как можно больше информации. Победит пара, у которой разница в датах дней</w:t>
      </w:r>
      <w:r>
        <w:rPr>
          <w:rFonts w:ascii="Times New Roman" w:hAnsi="Times New Roman" w:cs="Times New Roman"/>
          <w:sz w:val="28"/>
        </w:rPr>
        <w:t xml:space="preserve"> р</w:t>
      </w:r>
      <w:r w:rsidRPr="001355AC">
        <w:rPr>
          <w:rFonts w:ascii="Times New Roman" w:hAnsi="Times New Roman" w:cs="Times New Roman"/>
          <w:sz w:val="28"/>
        </w:rPr>
        <w:t xml:space="preserve">ождения будет минимальна (16 июня – 18 июня) или </w:t>
      </w:r>
      <w:r w:rsidR="004D2BA9" w:rsidRPr="001355AC">
        <w:rPr>
          <w:rFonts w:ascii="Times New Roman" w:hAnsi="Times New Roman" w:cs="Times New Roman"/>
          <w:sz w:val="28"/>
        </w:rPr>
        <w:t>вообще совпадает,</w:t>
      </w:r>
      <w:r w:rsidRPr="001355AC">
        <w:rPr>
          <w:rFonts w:ascii="Times New Roman" w:hAnsi="Times New Roman" w:cs="Times New Roman"/>
          <w:sz w:val="28"/>
        </w:rPr>
        <w:t xml:space="preserve"> и которая сможет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рассказать о своем только что обретенном «астральном брате или сестре».</w:t>
      </w:r>
    </w:p>
    <w:p w:rsidR="004D2BA9" w:rsidRPr="001355AC" w:rsidRDefault="004D2BA9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</w:p>
    <w:p w:rsidR="001355AC" w:rsidRPr="004D2BA9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  <w:r w:rsidRPr="004D2BA9">
        <w:rPr>
          <w:rFonts w:ascii="Times New Roman" w:hAnsi="Times New Roman" w:cs="Times New Roman"/>
          <w:b/>
          <w:sz w:val="28"/>
        </w:rPr>
        <w:t xml:space="preserve"> "На приеме у психотерапевта"</w:t>
      </w:r>
    </w:p>
    <w:p w:rsidR="001355AC" w:rsidRPr="001355AC" w:rsidRDefault="001355AC" w:rsidP="001355AC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Игра на сближение, рассчитана на более взрослую компанию, уже готовую на</w:t>
      </w:r>
    </w:p>
    <w:p w:rsidR="001355AC" w:rsidRPr="00986D51" w:rsidRDefault="001355AC" w:rsidP="00986D51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откровенные признания о себе. Участникам предлагается представить себя в ситуации</w:t>
      </w:r>
      <w:r w:rsidR="004D2BA9">
        <w:rPr>
          <w:rFonts w:ascii="Times New Roman" w:hAnsi="Times New Roman" w:cs="Times New Roman"/>
          <w:sz w:val="28"/>
        </w:rPr>
        <w:t xml:space="preserve"> </w:t>
      </w:r>
      <w:r w:rsidRPr="004D2BA9">
        <w:rPr>
          <w:rFonts w:ascii="Times New Roman" w:hAnsi="Times New Roman" w:cs="Times New Roman"/>
          <w:sz w:val="28"/>
        </w:rPr>
        <w:t>группового занятия у психотерапевта. Каждый, «заглянув в себя», определяет свое</w:t>
      </w:r>
      <w:r w:rsidR="004D2BA9">
        <w:rPr>
          <w:rFonts w:ascii="Times New Roman" w:hAnsi="Times New Roman" w:cs="Times New Roman"/>
          <w:sz w:val="28"/>
        </w:rPr>
        <w:t xml:space="preserve"> </w:t>
      </w:r>
      <w:r w:rsidRPr="004D2BA9">
        <w:rPr>
          <w:rFonts w:ascii="Times New Roman" w:hAnsi="Times New Roman" w:cs="Times New Roman"/>
          <w:sz w:val="28"/>
        </w:rPr>
        <w:t>жизненное кредо или жизненную установку: «главное, чтобы костюмчик сидел», «Были</w:t>
      </w:r>
      <w:r w:rsidR="004D2BA9">
        <w:rPr>
          <w:rFonts w:ascii="Times New Roman" w:hAnsi="Times New Roman" w:cs="Times New Roman"/>
          <w:sz w:val="28"/>
        </w:rPr>
        <w:t xml:space="preserve"> </w:t>
      </w:r>
      <w:r w:rsidRPr="004D2BA9">
        <w:rPr>
          <w:rFonts w:ascii="Times New Roman" w:hAnsi="Times New Roman" w:cs="Times New Roman"/>
          <w:sz w:val="28"/>
        </w:rPr>
        <w:t>бы деньги, остальное купим», «я зануда и неудачник», «я шопоголик» и т.п. И ситуацию</w:t>
      </w:r>
      <w:r w:rsidR="004D2BA9">
        <w:rPr>
          <w:rFonts w:ascii="Times New Roman" w:hAnsi="Times New Roman" w:cs="Times New Roman"/>
          <w:sz w:val="28"/>
        </w:rPr>
        <w:t xml:space="preserve"> </w:t>
      </w:r>
      <w:r w:rsidRPr="004D2BA9">
        <w:rPr>
          <w:rFonts w:ascii="Times New Roman" w:hAnsi="Times New Roman" w:cs="Times New Roman"/>
          <w:sz w:val="28"/>
        </w:rPr>
        <w:t>нужно стараться отыграть максимально правдиво: все сидят лицом друг к другу и по</w:t>
      </w:r>
      <w:r w:rsidR="004D2BA9">
        <w:rPr>
          <w:rFonts w:ascii="Times New Roman" w:hAnsi="Times New Roman" w:cs="Times New Roman"/>
          <w:sz w:val="28"/>
        </w:rPr>
        <w:t xml:space="preserve"> </w:t>
      </w:r>
      <w:r w:rsidRPr="004D2BA9">
        <w:rPr>
          <w:rFonts w:ascii="Times New Roman" w:hAnsi="Times New Roman" w:cs="Times New Roman"/>
          <w:sz w:val="28"/>
        </w:rPr>
        <w:t>очереди представляются: «Я Вася Пупкин и я ловелас», вложив в свое признание</w:t>
      </w:r>
      <w:r w:rsidR="004D2BA9">
        <w:rPr>
          <w:rFonts w:ascii="Times New Roman" w:hAnsi="Times New Roman" w:cs="Times New Roman"/>
          <w:sz w:val="28"/>
        </w:rPr>
        <w:t xml:space="preserve"> </w:t>
      </w:r>
      <w:r w:rsidRPr="004D2BA9">
        <w:rPr>
          <w:rFonts w:ascii="Times New Roman" w:hAnsi="Times New Roman" w:cs="Times New Roman"/>
          <w:sz w:val="28"/>
        </w:rPr>
        <w:t>соответствующие эмоции, например, это можно сказать гордо и кокетливо.</w:t>
      </w:r>
    </w:p>
    <w:sectPr w:rsidR="001355AC" w:rsidRPr="00986D51" w:rsidSect="00986D51">
      <w:footerReference w:type="default" r:id="rId19"/>
      <w:type w:val="continuous"/>
      <w:pgSz w:w="11906" w:h="16838"/>
      <w:pgMar w:top="568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59A" w:rsidRDefault="00C8059A" w:rsidP="00986D51">
      <w:pPr>
        <w:spacing w:after="0" w:line="240" w:lineRule="auto"/>
      </w:pPr>
      <w:r>
        <w:separator/>
      </w:r>
    </w:p>
  </w:endnote>
  <w:endnote w:type="continuationSeparator" w:id="0">
    <w:p w:rsidR="00C8059A" w:rsidRDefault="00C8059A" w:rsidP="0098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475243"/>
      <w:docPartObj>
        <w:docPartGallery w:val="Page Numbers (Bottom of Page)"/>
        <w:docPartUnique/>
      </w:docPartObj>
    </w:sdtPr>
    <w:sdtEndPr/>
    <w:sdtContent>
      <w:p w:rsidR="00986D51" w:rsidRDefault="00986D5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F7C">
          <w:rPr>
            <w:noProof/>
          </w:rPr>
          <w:t>2</w:t>
        </w:r>
        <w:r>
          <w:fldChar w:fldCharType="end"/>
        </w:r>
      </w:p>
    </w:sdtContent>
  </w:sdt>
  <w:p w:rsidR="00986D51" w:rsidRDefault="00986D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9A" w:rsidRDefault="00C8059A" w:rsidP="00986D51">
      <w:pPr>
        <w:spacing w:after="0" w:line="240" w:lineRule="auto"/>
      </w:pPr>
      <w:r>
        <w:separator/>
      </w:r>
    </w:p>
  </w:footnote>
  <w:footnote w:type="continuationSeparator" w:id="0">
    <w:p w:rsidR="00C8059A" w:rsidRDefault="00C8059A" w:rsidP="00986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032F"/>
    <w:multiLevelType w:val="hybridMultilevel"/>
    <w:tmpl w:val="9322F6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A68CC"/>
    <w:multiLevelType w:val="hybridMultilevel"/>
    <w:tmpl w:val="3F0E6F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E291F"/>
    <w:multiLevelType w:val="hybridMultilevel"/>
    <w:tmpl w:val="701A2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E47"/>
    <w:multiLevelType w:val="hybridMultilevel"/>
    <w:tmpl w:val="997A5DAA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20366D7C"/>
    <w:multiLevelType w:val="hybridMultilevel"/>
    <w:tmpl w:val="1ADE36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17C8E"/>
    <w:multiLevelType w:val="hybridMultilevel"/>
    <w:tmpl w:val="34B0D00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936E09"/>
    <w:multiLevelType w:val="hybridMultilevel"/>
    <w:tmpl w:val="1868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A0194"/>
    <w:multiLevelType w:val="hybridMultilevel"/>
    <w:tmpl w:val="575252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C436D7"/>
    <w:multiLevelType w:val="multilevel"/>
    <w:tmpl w:val="4D34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99B7AF1"/>
    <w:multiLevelType w:val="multilevel"/>
    <w:tmpl w:val="43E4EF94"/>
    <w:lvl w:ilvl="0">
      <w:start w:val="1"/>
      <w:numFmt w:val="decimalZero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62" w:hanging="14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99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6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10" w15:restartNumberingAfterBreak="0">
    <w:nsid w:val="56C331A8"/>
    <w:multiLevelType w:val="hybridMultilevel"/>
    <w:tmpl w:val="7FEA9B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33B2D8C"/>
    <w:multiLevelType w:val="hybridMultilevel"/>
    <w:tmpl w:val="249AACE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0431F"/>
    <w:multiLevelType w:val="multilevel"/>
    <w:tmpl w:val="652A5DBC"/>
    <w:lvl w:ilvl="0">
      <w:start w:val="1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03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62C7CBD"/>
    <w:multiLevelType w:val="hybridMultilevel"/>
    <w:tmpl w:val="48763A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9D1BC2"/>
    <w:multiLevelType w:val="hybridMultilevel"/>
    <w:tmpl w:val="2D9C49D8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6A57659B"/>
    <w:multiLevelType w:val="hybridMultilevel"/>
    <w:tmpl w:val="DC74F2A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22DB1"/>
    <w:multiLevelType w:val="hybridMultilevel"/>
    <w:tmpl w:val="49385D5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3054567"/>
    <w:multiLevelType w:val="hybridMultilevel"/>
    <w:tmpl w:val="2424C9D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49F3DAB"/>
    <w:multiLevelType w:val="hybridMultilevel"/>
    <w:tmpl w:val="2C0E6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43E10"/>
    <w:multiLevelType w:val="hybridMultilevel"/>
    <w:tmpl w:val="89D896BA"/>
    <w:lvl w:ilvl="0" w:tplc="74401A0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"/>
  </w:num>
  <w:num w:numId="5">
    <w:abstractNumId w:val="13"/>
  </w:num>
  <w:num w:numId="6">
    <w:abstractNumId w:val="5"/>
  </w:num>
  <w:num w:numId="7">
    <w:abstractNumId w:val="16"/>
  </w:num>
  <w:num w:numId="8">
    <w:abstractNumId w:val="14"/>
  </w:num>
  <w:num w:numId="9">
    <w:abstractNumId w:val="3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15"/>
  </w:num>
  <w:num w:numId="15">
    <w:abstractNumId w:val="19"/>
  </w:num>
  <w:num w:numId="16">
    <w:abstractNumId w:val="17"/>
  </w:num>
  <w:num w:numId="17">
    <w:abstractNumId w:val="11"/>
  </w:num>
  <w:num w:numId="18">
    <w:abstractNumId w:val="6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88"/>
    <w:rsid w:val="00001CD6"/>
    <w:rsid w:val="000219A1"/>
    <w:rsid w:val="00065D77"/>
    <w:rsid w:val="00087A9A"/>
    <w:rsid w:val="000A013F"/>
    <w:rsid w:val="000A4D39"/>
    <w:rsid w:val="000B2E88"/>
    <w:rsid w:val="000B77F1"/>
    <w:rsid w:val="00100278"/>
    <w:rsid w:val="00122B02"/>
    <w:rsid w:val="00130233"/>
    <w:rsid w:val="001355AC"/>
    <w:rsid w:val="00143312"/>
    <w:rsid w:val="00163AF7"/>
    <w:rsid w:val="00177BF1"/>
    <w:rsid w:val="001C7A9B"/>
    <w:rsid w:val="00247D01"/>
    <w:rsid w:val="00287302"/>
    <w:rsid w:val="002C0150"/>
    <w:rsid w:val="002C3D8E"/>
    <w:rsid w:val="002F2801"/>
    <w:rsid w:val="003116A4"/>
    <w:rsid w:val="0032280A"/>
    <w:rsid w:val="003243FD"/>
    <w:rsid w:val="003455DF"/>
    <w:rsid w:val="00380B60"/>
    <w:rsid w:val="003A520C"/>
    <w:rsid w:val="003C57E6"/>
    <w:rsid w:val="003D4630"/>
    <w:rsid w:val="003E64F1"/>
    <w:rsid w:val="003F3061"/>
    <w:rsid w:val="00407AC6"/>
    <w:rsid w:val="00465C82"/>
    <w:rsid w:val="004A18CA"/>
    <w:rsid w:val="004B7916"/>
    <w:rsid w:val="004C32BB"/>
    <w:rsid w:val="004C48B0"/>
    <w:rsid w:val="004D196C"/>
    <w:rsid w:val="004D2BA9"/>
    <w:rsid w:val="00512D0C"/>
    <w:rsid w:val="00556F33"/>
    <w:rsid w:val="005C7C24"/>
    <w:rsid w:val="005D2726"/>
    <w:rsid w:val="005F0FD4"/>
    <w:rsid w:val="00627C27"/>
    <w:rsid w:val="00645EFB"/>
    <w:rsid w:val="006D523B"/>
    <w:rsid w:val="00704F9F"/>
    <w:rsid w:val="00761AB9"/>
    <w:rsid w:val="007B0E25"/>
    <w:rsid w:val="007F3588"/>
    <w:rsid w:val="00813778"/>
    <w:rsid w:val="008459A2"/>
    <w:rsid w:val="00847154"/>
    <w:rsid w:val="0087493B"/>
    <w:rsid w:val="00882C8B"/>
    <w:rsid w:val="00894510"/>
    <w:rsid w:val="008F34C4"/>
    <w:rsid w:val="008F537A"/>
    <w:rsid w:val="00902C2B"/>
    <w:rsid w:val="009174D0"/>
    <w:rsid w:val="00943C91"/>
    <w:rsid w:val="00986D51"/>
    <w:rsid w:val="009A6E80"/>
    <w:rsid w:val="009D4E9E"/>
    <w:rsid w:val="00A14EB9"/>
    <w:rsid w:val="00A426BB"/>
    <w:rsid w:val="00A756E5"/>
    <w:rsid w:val="00A76BD9"/>
    <w:rsid w:val="00AA2192"/>
    <w:rsid w:val="00B922B4"/>
    <w:rsid w:val="00C015A2"/>
    <w:rsid w:val="00C12687"/>
    <w:rsid w:val="00C70AE8"/>
    <w:rsid w:val="00C8059A"/>
    <w:rsid w:val="00C81D43"/>
    <w:rsid w:val="00C820E0"/>
    <w:rsid w:val="00CC5F7C"/>
    <w:rsid w:val="00CE4636"/>
    <w:rsid w:val="00CE7EFA"/>
    <w:rsid w:val="00D0088E"/>
    <w:rsid w:val="00D773EA"/>
    <w:rsid w:val="00DC7BFD"/>
    <w:rsid w:val="00DE07D7"/>
    <w:rsid w:val="00DF6807"/>
    <w:rsid w:val="00E36258"/>
    <w:rsid w:val="00E44AAA"/>
    <w:rsid w:val="00E6282D"/>
    <w:rsid w:val="00EA2418"/>
    <w:rsid w:val="00EB0A29"/>
    <w:rsid w:val="00EC3153"/>
    <w:rsid w:val="00EC70F3"/>
    <w:rsid w:val="00F20585"/>
    <w:rsid w:val="00F221C2"/>
    <w:rsid w:val="00F6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D5C0E-1BA9-4EC7-8305-B2D66BC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EFB"/>
    <w:pPr>
      <w:spacing w:after="200" w:line="276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FD4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1AB9"/>
  </w:style>
  <w:style w:type="character" w:customStyle="1" w:styleId="c2">
    <w:name w:val="c2"/>
    <w:basedOn w:val="a0"/>
    <w:rsid w:val="00761AB9"/>
  </w:style>
  <w:style w:type="paragraph" w:customStyle="1" w:styleId="c1">
    <w:name w:val="c1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1AB9"/>
  </w:style>
  <w:style w:type="paragraph" w:customStyle="1" w:styleId="c8">
    <w:name w:val="c8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45E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F537A"/>
    <w:pPr>
      <w:ind w:left="720"/>
      <w:contextualSpacing/>
    </w:pPr>
  </w:style>
  <w:style w:type="table" w:styleId="a7">
    <w:name w:val="Table Grid"/>
    <w:basedOn w:val="a1"/>
    <w:uiPriority w:val="39"/>
    <w:rsid w:val="00C8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C3D8E"/>
  </w:style>
  <w:style w:type="paragraph" w:styleId="a8">
    <w:name w:val="header"/>
    <w:basedOn w:val="a"/>
    <w:link w:val="a9"/>
    <w:uiPriority w:val="99"/>
    <w:unhideWhenUsed/>
    <w:rsid w:val="00986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D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86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D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3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zon.ru/?from=yandex_market&amp;context=detail&amp;id=1281105" TargetMode="External"/><Relationship Id="rId18" Type="http://schemas.openxmlformats.org/officeDocument/2006/relationships/hyperlink" Target="https://infourok.ru/go.html?href=http%3A%2F%2Fwww.planerochka.r%2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ozon.ru/context/detail/id/3375021/" TargetMode="External"/><Relationship Id="rId17" Type="http://schemas.openxmlformats.org/officeDocument/2006/relationships/hyperlink" Target="https://infourok.ru/go.html?href=http%3A%2F%2Fwww.it-n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vozhatyi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ozon.ru/?from=yandex_market&amp;context=detail&amp;id=1277828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ozon.ru/?from=yandex_market&amp;context=detail&amp;id=2302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</cp:revision>
  <cp:lastPrinted>2022-02-16T10:39:00Z</cp:lastPrinted>
  <dcterms:created xsi:type="dcterms:W3CDTF">2022-01-18T06:56:00Z</dcterms:created>
  <dcterms:modified xsi:type="dcterms:W3CDTF">2022-02-21T05:50:00Z</dcterms:modified>
</cp:coreProperties>
</file>