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A59" w:rsidRDefault="00797A59" w:rsidP="00797A59">
      <w:pPr>
        <w:shd w:val="clear" w:color="auto" w:fill="FFFFFF"/>
        <w:spacing w:after="150"/>
        <w:rPr>
          <w:rFonts w:ascii="Arial" w:hAnsi="Arial" w:cs="Arial"/>
          <w:color w:val="333333"/>
          <w:sz w:val="33"/>
          <w:szCs w:val="33"/>
        </w:rPr>
      </w:pPr>
    </w:p>
    <w:p w:rsidR="00AA3705" w:rsidRDefault="00AA3705" w:rsidP="00AA3705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t xml:space="preserve"> </w:t>
      </w:r>
      <w:r>
        <w:rPr>
          <w:rFonts w:ascii="Times New Roman" w:hAnsi="Times New Roman"/>
          <w:b/>
          <w:sz w:val="28"/>
          <w:szCs w:val="28"/>
        </w:rPr>
        <w:t>Цели, приоритетные направления деятельности на 2018 год.</w:t>
      </w:r>
    </w:p>
    <w:p w:rsidR="00AA3705" w:rsidRDefault="00AA3705" w:rsidP="00AA3705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A3705" w:rsidRDefault="00AA3705" w:rsidP="00AA3705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целью деятельности   Детского оздоровительного лагеря   в 2018 году является создание комфортных условий для формирования открытой, саморазвивающейся, информационно и технологически оснащенной системы, способной в полной мере удовлетворять запросы личности и социума, обеспечивать доступность качественного оздоровления, развития и отдыха детей.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A3705" w:rsidRDefault="00AA3705" w:rsidP="00AA3705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A3705" w:rsidRDefault="00AA3705" w:rsidP="00AA3705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Приоритетные направления деятельности:</w:t>
      </w:r>
    </w:p>
    <w:p w:rsidR="00AA3705" w:rsidRDefault="00AA3705" w:rsidP="00AA3705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AA3705" w:rsidRDefault="00AA3705" w:rsidP="00AA370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профессиональной компетентности педагогов. </w:t>
      </w:r>
    </w:p>
    <w:p w:rsidR="00AA3705" w:rsidRDefault="00AA3705" w:rsidP="00AA370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условий для создания комфортной среды в оздоровительном процессе.</w:t>
      </w:r>
    </w:p>
    <w:p w:rsidR="00AA3705" w:rsidRDefault="00AA3705" w:rsidP="00AA370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Усиление работы педагогического коллектива, направленной на реализацию  </w:t>
      </w:r>
    </w:p>
    <w:p w:rsidR="00AA3705" w:rsidRDefault="00AA3705" w:rsidP="00AA3705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оздоровления, развития и отдыха детей.</w:t>
      </w:r>
    </w:p>
    <w:p w:rsidR="00AA3705" w:rsidRDefault="00AA3705" w:rsidP="00AA370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нового корпуса с целью увеличения количества отдыхающих детей.</w:t>
      </w:r>
    </w:p>
    <w:p w:rsidR="00797A59" w:rsidRPr="00797A59" w:rsidRDefault="00797A59" w:rsidP="00797A59">
      <w:pPr>
        <w:shd w:val="clear" w:color="auto" w:fill="FFFFFF"/>
        <w:spacing w:after="150"/>
        <w:rPr>
          <w:sz w:val="32"/>
          <w:szCs w:val="32"/>
        </w:rPr>
      </w:pPr>
    </w:p>
    <w:sectPr w:rsidR="00797A59" w:rsidRPr="00797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97ED5"/>
    <w:multiLevelType w:val="hybridMultilevel"/>
    <w:tmpl w:val="01B619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6A"/>
    <w:rsid w:val="00797A59"/>
    <w:rsid w:val="007D0E35"/>
    <w:rsid w:val="00AA3705"/>
    <w:rsid w:val="00B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5BD43-91EF-48CA-945B-B90480CE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97A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7A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7A5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A37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705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2018-07-10T04:18:00Z</cp:lastPrinted>
  <dcterms:created xsi:type="dcterms:W3CDTF">2018-07-10T04:15:00Z</dcterms:created>
  <dcterms:modified xsi:type="dcterms:W3CDTF">2018-07-10T05:05:00Z</dcterms:modified>
</cp:coreProperties>
</file>