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7A" w:rsidRPr="000C4F61" w:rsidRDefault="0009757A" w:rsidP="0009757A">
      <w:pPr>
        <w:autoSpaceDE w:val="0"/>
        <w:autoSpaceDN w:val="0"/>
        <w:adjustRightInd w:val="0"/>
        <w:jc w:val="center"/>
      </w:pPr>
      <w:r w:rsidRPr="000C4F61">
        <w:rPr>
          <w:b/>
          <w:bCs/>
        </w:rPr>
        <w:t xml:space="preserve">ИНСТРУКЦИЯ № </w:t>
      </w:r>
      <w:r>
        <w:rPr>
          <w:b/>
          <w:bCs/>
        </w:rPr>
        <w:t>ЧС - 2</w:t>
      </w:r>
    </w:p>
    <w:p w:rsidR="0009757A" w:rsidRPr="000C4F61" w:rsidRDefault="0009757A" w:rsidP="0009757A">
      <w:pPr>
        <w:autoSpaceDE w:val="0"/>
        <w:autoSpaceDN w:val="0"/>
        <w:adjustRightInd w:val="0"/>
        <w:jc w:val="center"/>
        <w:rPr>
          <w:b/>
          <w:bCs/>
        </w:rPr>
      </w:pPr>
      <w:r w:rsidRPr="000C4F61">
        <w:rPr>
          <w:b/>
          <w:bCs/>
        </w:rPr>
        <w:t>при получении информации об угрозе террористического акта</w:t>
      </w:r>
    </w:p>
    <w:p w:rsidR="0009757A" w:rsidRPr="000C4F61" w:rsidRDefault="0009757A" w:rsidP="0009757A">
      <w:pPr>
        <w:autoSpaceDE w:val="0"/>
        <w:autoSpaceDN w:val="0"/>
        <w:adjustRightInd w:val="0"/>
        <w:rPr>
          <w:b/>
          <w:bCs/>
          <w:i/>
          <w:iCs/>
        </w:rPr>
      </w:pP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1. При получении информации об угрозе взрыва необходимо: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1.1. Попытаться продолжить разговор, в котором по возможности выяснить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какое взрывное устройство подложено, где, почему, когда предполагается взрыв, при этом обращая внимание на особенности речи говорящего.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1.2. Если рядом кто-нибудь находится - дать ему понять о необходимости позвонить по другому телефону в милицию (02) и сообщить о полученной информации.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1.3. По окончанию разговора не класть на рычаг трубку, немедленно сообщить администрации учреждения, сохранять спокойствие и не поддаваться панике. Ожидать дальнейших распоряжений.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2. Сторож: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2.1. При получении информации об угрозе террористического акта немедленно сообщить об этом в милицию (02</w:t>
      </w:r>
      <w:proofErr w:type="gramStart"/>
      <w:r w:rsidRPr="000C4F61">
        <w:t>, )</w:t>
      </w:r>
      <w:proofErr w:type="gramEnd"/>
      <w:r w:rsidRPr="000C4F61">
        <w:t xml:space="preserve"> и директору учреждения.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2.2. Принять меры к эвакуации людей из здания учреждения.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2.3. После окончания эвакуации проверить учреждение на наличие людей, удалиться из здания, организовать охрану территории учреждения с целью исключения попадания людей в опасную зону.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3.  Воспитатели: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3.1. При получении сигнала об эвакуации или устного распоряжения дает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команду отдыхающим детям собрать личные вещи, построиться перед выходом лагеря.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3.2. Выключает свет, организованно выводит отдыхающих детей, не допуская паники, соблюдая технику безопасности, при этом помещения оставляет открытым.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3.3. Контролирует выход детей за территорию учреждения.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3.4. Проверяет наличие детей по списку, докладывает администрации об окончании эвакуации.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4F61">
        <w:rPr>
          <w:b/>
          <w:bCs/>
          <w:i/>
          <w:iCs/>
        </w:rPr>
        <w:t>4. Техперсонал, работники учреждения: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4.1. При получении сигнала об эвакуации или специальное распоряжение, оказывают помощь при эвакуации детей.</w:t>
      </w:r>
    </w:p>
    <w:p w:rsidR="0009757A" w:rsidRPr="000C4F61" w:rsidRDefault="0009757A" w:rsidP="0009757A">
      <w:pPr>
        <w:autoSpaceDE w:val="0"/>
        <w:autoSpaceDN w:val="0"/>
        <w:adjustRightInd w:val="0"/>
        <w:jc w:val="both"/>
      </w:pPr>
      <w:r w:rsidRPr="000C4F61">
        <w:t>4.2. Покидают территорию учреждения.</w:t>
      </w:r>
    </w:p>
    <w:p w:rsidR="0009757A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23BEF" w:rsidRDefault="00323BEF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09757A" w:rsidRPr="000C4F61" w:rsidRDefault="0009757A" w:rsidP="0009757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23BEF" w:rsidRPr="000C4F61" w:rsidRDefault="00323BEF" w:rsidP="00323BE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 xml:space="preserve"> </w:t>
      </w:r>
      <w:bookmarkStart w:id="0" w:name="_GoBack"/>
      <w:bookmarkEnd w:id="0"/>
    </w:p>
    <w:p w:rsidR="00323BEF" w:rsidRPr="000C4F61" w:rsidRDefault="00323BEF" w:rsidP="00323BEF">
      <w:pPr>
        <w:pStyle w:val="a3"/>
        <w:spacing w:before="0" w:beforeAutospacing="0" w:after="0" w:afterAutospacing="0"/>
        <w:ind w:left="360"/>
        <w:jc w:val="right"/>
      </w:pPr>
      <w:r>
        <w:t xml:space="preserve"> </w:t>
      </w:r>
    </w:p>
    <w:p w:rsidR="00323BEF" w:rsidRPr="000C4F61" w:rsidRDefault="00323BEF" w:rsidP="00323BEF">
      <w:pPr>
        <w:pStyle w:val="a3"/>
        <w:spacing w:before="0" w:beforeAutospacing="0" w:after="0" w:afterAutospacing="0"/>
        <w:ind w:left="360"/>
        <w:jc w:val="right"/>
      </w:pPr>
    </w:p>
    <w:p w:rsidR="00323BEF" w:rsidRDefault="00323BEF" w:rsidP="00323BEF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 </w:t>
      </w:r>
    </w:p>
    <w:p w:rsidR="00323BEF" w:rsidRDefault="00323BEF" w:rsidP="00323BEF">
      <w:pPr>
        <w:pStyle w:val="a3"/>
        <w:spacing w:before="0" w:beforeAutospacing="0" w:after="0" w:afterAutospacing="0"/>
        <w:ind w:left="360"/>
        <w:jc w:val="right"/>
      </w:pPr>
      <w:r>
        <w:t xml:space="preserve"> </w:t>
      </w:r>
    </w:p>
    <w:p w:rsidR="00323BEF" w:rsidRDefault="00323BEF" w:rsidP="00323BEF">
      <w:pPr>
        <w:pStyle w:val="a3"/>
        <w:spacing w:before="0" w:beforeAutospacing="0" w:after="0" w:afterAutospacing="0"/>
        <w:ind w:left="360"/>
        <w:jc w:val="right"/>
      </w:pPr>
    </w:p>
    <w:p w:rsidR="00323BEF" w:rsidRDefault="00323BEF" w:rsidP="00323BEF">
      <w:pPr>
        <w:pStyle w:val="a3"/>
        <w:spacing w:before="0" w:beforeAutospacing="0" w:after="0" w:afterAutospacing="0"/>
        <w:ind w:left="360"/>
        <w:jc w:val="right"/>
      </w:pPr>
    </w:p>
    <w:p w:rsidR="0009757A" w:rsidRPr="000C4F61" w:rsidRDefault="0009757A" w:rsidP="0009757A">
      <w:pPr>
        <w:autoSpaceDE w:val="0"/>
        <w:autoSpaceDN w:val="0"/>
        <w:adjustRightInd w:val="0"/>
      </w:pPr>
    </w:p>
    <w:p w:rsidR="0009757A" w:rsidRPr="000C4F61" w:rsidRDefault="0009757A" w:rsidP="0009757A">
      <w:pPr>
        <w:jc w:val="center"/>
      </w:pPr>
      <w:r>
        <w:t xml:space="preserve">                                                                 </w:t>
      </w:r>
    </w:p>
    <w:p w:rsidR="0009757A" w:rsidRPr="000C4F61" w:rsidRDefault="0009757A" w:rsidP="0009757A">
      <w:pPr>
        <w:autoSpaceDE w:val="0"/>
        <w:autoSpaceDN w:val="0"/>
        <w:adjustRightInd w:val="0"/>
        <w:jc w:val="center"/>
        <w:rPr>
          <w:bCs/>
        </w:rPr>
      </w:pPr>
    </w:p>
    <w:p w:rsidR="0009757A" w:rsidRDefault="0009757A" w:rsidP="0009757A">
      <w:pPr>
        <w:pStyle w:val="a3"/>
        <w:spacing w:before="0" w:beforeAutospacing="0" w:after="0" w:afterAutospacing="0"/>
        <w:ind w:left="360"/>
        <w:jc w:val="right"/>
      </w:pPr>
      <w:r>
        <w:t xml:space="preserve"> </w:t>
      </w:r>
    </w:p>
    <w:p w:rsidR="0009757A" w:rsidRDefault="0009757A" w:rsidP="0009757A">
      <w:pPr>
        <w:pStyle w:val="a3"/>
        <w:spacing w:before="0" w:beforeAutospacing="0" w:after="0" w:afterAutospacing="0"/>
        <w:ind w:left="360"/>
        <w:jc w:val="right"/>
      </w:pPr>
    </w:p>
    <w:p w:rsidR="00F27363" w:rsidRDefault="00F27363"/>
    <w:sectPr w:rsidR="00F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35"/>
    <w:rsid w:val="0009757A"/>
    <w:rsid w:val="00323BEF"/>
    <w:rsid w:val="00C45F35"/>
    <w:rsid w:val="00F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A1DD-7AA2-428B-8F20-7AC2589B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75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2021-07-01T07:39:00Z</dcterms:created>
  <dcterms:modified xsi:type="dcterms:W3CDTF">2021-07-01T07:48:00Z</dcterms:modified>
</cp:coreProperties>
</file>